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4D8" w:rsidRDefault="00F90CC2">
      <w:pPr>
        <w:jc w:val="center"/>
        <w:rPr>
          <w:lang w:val="en-US"/>
        </w:rPr>
      </w:pPr>
      <w:r>
        <w:rPr>
          <w:noProof/>
          <w:lang w:val="ru-RU"/>
        </w:rPr>
        <w:pict>
          <v:rect id="shape_0" o:spid="_x0000_s1026" style="position:absolute;left:0;text-align:left;margin-left:225pt;margin-top:4.2pt;width:36.7pt;height:51.7pt;z-index:1" stroked="f" strokecolor="#3465a4">
            <v:stroke joinstyle="round"/>
            <v:imagedata r:id="rId5" o:title=""/>
          </v:rect>
        </w:pict>
      </w:r>
    </w:p>
    <w:p w:rsidR="00ED64D8" w:rsidRDefault="00ED64D8">
      <w:pPr>
        <w:jc w:val="center"/>
        <w:rPr>
          <w:lang w:val="en-US"/>
        </w:rPr>
      </w:pPr>
    </w:p>
    <w:p w:rsidR="00ED64D8" w:rsidRDefault="00ED64D8">
      <w:pPr>
        <w:jc w:val="center"/>
        <w:rPr>
          <w:lang w:val="en-US"/>
        </w:rPr>
      </w:pPr>
    </w:p>
    <w:p w:rsidR="00ED64D8" w:rsidRDefault="00ED64D8">
      <w:pPr>
        <w:jc w:val="center"/>
        <w:rPr>
          <w:lang w:val="en-US"/>
        </w:rPr>
      </w:pPr>
    </w:p>
    <w:p w:rsidR="00ED64D8" w:rsidRDefault="00ED64D8">
      <w:pPr>
        <w:jc w:val="center"/>
        <w:rPr>
          <w:lang w:val="en-US"/>
        </w:rPr>
      </w:pPr>
    </w:p>
    <w:p w:rsidR="00ED64D8" w:rsidRDefault="00ED64D8">
      <w:pPr>
        <w:pStyle w:val="2"/>
        <w:rPr>
          <w:szCs w:val="28"/>
        </w:rPr>
      </w:pPr>
      <w:r>
        <w:rPr>
          <w:szCs w:val="28"/>
        </w:rPr>
        <w:t xml:space="preserve">УКРАЇНА </w:t>
      </w:r>
    </w:p>
    <w:p w:rsidR="00ED64D8" w:rsidRDefault="00ED64D8">
      <w:pPr>
        <w:pStyle w:val="5"/>
        <w:rPr>
          <w:sz w:val="28"/>
          <w:szCs w:val="28"/>
        </w:rPr>
      </w:pPr>
      <w:r>
        <w:rPr>
          <w:sz w:val="28"/>
          <w:szCs w:val="28"/>
        </w:rPr>
        <w:t>ВИКОНАВЧИЙ КОМІТЕТ</w:t>
      </w:r>
    </w:p>
    <w:p w:rsidR="00ED64D8" w:rsidRDefault="00ED64D8">
      <w:pPr>
        <w:pStyle w:val="5"/>
        <w:rPr>
          <w:sz w:val="28"/>
          <w:szCs w:val="28"/>
        </w:rPr>
      </w:pPr>
      <w:r>
        <w:rPr>
          <w:sz w:val="28"/>
          <w:szCs w:val="28"/>
        </w:rPr>
        <w:t>МЕЛІТОПОЛЬСЬКОЇ  МІСЬКОЇ  РАДИ</w:t>
      </w:r>
    </w:p>
    <w:p w:rsidR="00ED64D8" w:rsidRDefault="00ED64D8">
      <w:pPr>
        <w:pStyle w:val="2"/>
        <w:rPr>
          <w:szCs w:val="28"/>
        </w:rPr>
      </w:pPr>
      <w:r>
        <w:rPr>
          <w:szCs w:val="28"/>
        </w:rPr>
        <w:t>Запорізької області</w:t>
      </w:r>
    </w:p>
    <w:p w:rsidR="00ED64D8" w:rsidRDefault="00ED64D8">
      <w:pPr>
        <w:rPr>
          <w:sz w:val="28"/>
          <w:szCs w:val="28"/>
        </w:rPr>
      </w:pPr>
    </w:p>
    <w:p w:rsidR="00ED64D8" w:rsidRDefault="00ED64D8">
      <w:pPr>
        <w:jc w:val="center"/>
        <w:rPr>
          <w:b/>
          <w:bCs/>
          <w:sz w:val="28"/>
          <w:szCs w:val="28"/>
        </w:rPr>
      </w:pPr>
      <w:r>
        <w:rPr>
          <w:b/>
          <w:bCs/>
          <w:sz w:val="28"/>
          <w:szCs w:val="28"/>
        </w:rPr>
        <w:t xml:space="preserve">Р О З П О Р Я Д Ж Е Н </w:t>
      </w:r>
      <w:proofErr w:type="spellStart"/>
      <w:r>
        <w:rPr>
          <w:b/>
          <w:bCs/>
          <w:sz w:val="28"/>
          <w:szCs w:val="28"/>
        </w:rPr>
        <w:t>Н</w:t>
      </w:r>
      <w:proofErr w:type="spellEnd"/>
      <w:r>
        <w:rPr>
          <w:b/>
          <w:bCs/>
          <w:sz w:val="28"/>
          <w:szCs w:val="28"/>
        </w:rPr>
        <w:t xml:space="preserve"> Я</w:t>
      </w:r>
    </w:p>
    <w:p w:rsidR="00ED64D8" w:rsidRDefault="00ED64D8">
      <w:pPr>
        <w:jc w:val="center"/>
        <w:rPr>
          <w:b/>
          <w:bCs/>
          <w:sz w:val="28"/>
          <w:szCs w:val="28"/>
        </w:rPr>
      </w:pPr>
      <w:r>
        <w:rPr>
          <w:b/>
          <w:bCs/>
          <w:sz w:val="28"/>
          <w:szCs w:val="28"/>
        </w:rPr>
        <w:t>міського голови</w:t>
      </w:r>
    </w:p>
    <w:p w:rsidR="00ED64D8" w:rsidRDefault="00ED64D8">
      <w:pPr>
        <w:jc w:val="center"/>
        <w:rPr>
          <w:b/>
          <w:bCs/>
          <w:sz w:val="28"/>
          <w:szCs w:val="28"/>
        </w:rPr>
      </w:pPr>
    </w:p>
    <w:p w:rsidR="00ED64D8" w:rsidRDefault="00ED64D8">
      <w:pPr>
        <w:jc w:val="both"/>
        <w:rPr>
          <w:b/>
          <w:bCs/>
          <w:sz w:val="28"/>
          <w:szCs w:val="28"/>
        </w:rPr>
      </w:pPr>
      <w:r>
        <w:rPr>
          <w:b/>
          <w:bCs/>
          <w:sz w:val="28"/>
          <w:szCs w:val="28"/>
        </w:rPr>
        <w:t xml:space="preserve"> </w:t>
      </w:r>
      <w:r w:rsidR="00B24B6D">
        <w:rPr>
          <w:b/>
          <w:bCs/>
          <w:sz w:val="28"/>
          <w:szCs w:val="28"/>
        </w:rPr>
        <w:t>31.08.2018</w:t>
      </w:r>
      <w:r w:rsidR="00B24B6D">
        <w:rPr>
          <w:b/>
          <w:bCs/>
          <w:sz w:val="28"/>
          <w:szCs w:val="28"/>
        </w:rPr>
        <w:tab/>
      </w:r>
      <w:r w:rsidR="00B24B6D">
        <w:rPr>
          <w:b/>
          <w:bCs/>
          <w:sz w:val="28"/>
          <w:szCs w:val="28"/>
        </w:rPr>
        <w:tab/>
      </w:r>
      <w:r w:rsidR="00B24B6D">
        <w:rPr>
          <w:b/>
          <w:bCs/>
          <w:sz w:val="28"/>
          <w:szCs w:val="28"/>
        </w:rPr>
        <w:tab/>
      </w:r>
      <w:r>
        <w:rPr>
          <w:b/>
          <w:bCs/>
          <w:sz w:val="28"/>
          <w:szCs w:val="28"/>
        </w:rPr>
        <w:t xml:space="preserve">                                                                     №</w:t>
      </w:r>
      <w:r w:rsidR="00B24B6D">
        <w:rPr>
          <w:b/>
          <w:bCs/>
          <w:sz w:val="28"/>
          <w:szCs w:val="28"/>
        </w:rPr>
        <w:t xml:space="preserve"> 400-р</w:t>
      </w:r>
    </w:p>
    <w:p w:rsidR="00ED64D8" w:rsidRDefault="00ED64D8">
      <w:pPr>
        <w:pStyle w:val="2"/>
        <w:jc w:val="both"/>
        <w:rPr>
          <w:b w:val="0"/>
        </w:rPr>
      </w:pPr>
    </w:p>
    <w:p w:rsidR="00ED64D8" w:rsidRPr="00C83BCC" w:rsidRDefault="00ED64D8">
      <w:pPr>
        <w:pStyle w:val="2"/>
        <w:jc w:val="both"/>
        <w:rPr>
          <w:sz w:val="24"/>
        </w:rPr>
      </w:pPr>
      <w:r w:rsidRPr="00C83BCC">
        <w:rPr>
          <w:sz w:val="24"/>
        </w:rPr>
        <w:t>Про створення оперативного штабу для вжиття термінових заходів, спрямованих на запобігання загибелі бездомних осіб від переохолодження в  осінньо-зимовий період 2018-2019 років, та затвердження плану заходів щодо забезпечення соціального захисту бездомних осіб та осіб, звільнених з місць позбавлення волі, в осінньо-зимовий період 2018-2019 років, у складних погодних умовах та під час надзвичайних ситуацій</w:t>
      </w:r>
    </w:p>
    <w:p w:rsidR="00ED64D8" w:rsidRDefault="00ED64D8">
      <w:pPr>
        <w:jc w:val="both"/>
        <w:rPr>
          <w:sz w:val="28"/>
        </w:rPr>
      </w:pPr>
    </w:p>
    <w:p w:rsidR="00ED64D8" w:rsidRDefault="00ED64D8">
      <w:pPr>
        <w:pStyle w:val="a6"/>
        <w:jc w:val="both"/>
      </w:pPr>
      <w:r>
        <w:t>Керуючись Законом України «Про місцеве самоврядування в Україні», на підставі листа Запорізької обласної державної адміністрації від 03.08.2018 №08-28/2697 «Про виконання  плану заходів соціального захисту бездомних осіб в осінньо-зимовий період 2018-2019 років», з метою належної підготовки до осінньо-зимового періоду 2018-2019 років щодо забезпечення в місті соціального захисту бездомних осіб та осіб, звільнених з місць позбавлення волі,</w:t>
      </w:r>
    </w:p>
    <w:p w:rsidR="00ED64D8" w:rsidRDefault="00ED64D8">
      <w:pPr>
        <w:pStyle w:val="a6"/>
        <w:ind w:firstLine="0"/>
        <w:jc w:val="both"/>
      </w:pPr>
    </w:p>
    <w:p w:rsidR="00ED64D8" w:rsidRPr="00C83BCC" w:rsidRDefault="00ED64D8">
      <w:pPr>
        <w:pStyle w:val="a6"/>
        <w:ind w:firstLine="0"/>
        <w:jc w:val="both"/>
      </w:pPr>
      <w:r w:rsidRPr="007E0659">
        <w:t>ЗОБОВ</w:t>
      </w:r>
      <w:r w:rsidRPr="0086102A">
        <w:t>’</w:t>
      </w:r>
      <w:r w:rsidRPr="007E0659">
        <w:t>ЯЗУЮ:</w:t>
      </w:r>
    </w:p>
    <w:p w:rsidR="00ED64D8" w:rsidRDefault="00ED64D8">
      <w:pPr>
        <w:ind w:firstLine="708"/>
        <w:jc w:val="both"/>
        <w:rPr>
          <w:sz w:val="28"/>
          <w:szCs w:val="28"/>
        </w:rPr>
      </w:pPr>
    </w:p>
    <w:p w:rsidR="00ED64D8" w:rsidRDefault="00ED64D8">
      <w:pPr>
        <w:ind w:firstLine="708"/>
        <w:jc w:val="both"/>
        <w:rPr>
          <w:sz w:val="28"/>
          <w:szCs w:val="28"/>
        </w:rPr>
      </w:pPr>
      <w:r>
        <w:rPr>
          <w:sz w:val="28"/>
          <w:szCs w:val="28"/>
        </w:rPr>
        <w:t>1. Створити оперативний штаб для вжиття термінових заходів, спрямованих на запобігання загибелі бездомних осіб від переохолодження в осінньо-зимовий період 2018-2019 років, та затвердити його склад згідно з додатком 1.</w:t>
      </w:r>
    </w:p>
    <w:p w:rsidR="00ED64D8" w:rsidRDefault="00ED64D8">
      <w:pPr>
        <w:pStyle w:val="a4"/>
        <w:ind w:firstLine="708"/>
      </w:pPr>
      <w:r>
        <w:t>2. Затвердити план заходів щодо забезпечення соціального захисту бездомних осіб та осіб, звільнених з місць позбавлення волі, в осінньо-зимовий період 2018-2019 років, у складних погодних умовах та під час надзвичайних ситуацій (далі – План заходів) згідно з додатком 2.</w:t>
      </w:r>
    </w:p>
    <w:p w:rsidR="00ED64D8" w:rsidRDefault="00ED64D8">
      <w:pPr>
        <w:ind w:firstLine="708"/>
        <w:jc w:val="both"/>
        <w:rPr>
          <w:szCs w:val="28"/>
        </w:rPr>
      </w:pPr>
      <w:r w:rsidRPr="00C83BCC">
        <w:rPr>
          <w:sz w:val="28"/>
          <w:szCs w:val="28"/>
        </w:rPr>
        <w:t>3</w:t>
      </w:r>
      <w:r w:rsidRPr="00C83BCC">
        <w:t xml:space="preserve">. </w:t>
      </w:r>
      <w:r w:rsidRPr="00C83BCC">
        <w:rPr>
          <w:sz w:val="28"/>
          <w:szCs w:val="28"/>
        </w:rPr>
        <w:t>Відповідальних виконавців, зазначених</w:t>
      </w:r>
      <w:r>
        <w:rPr>
          <w:sz w:val="28"/>
          <w:szCs w:val="28"/>
        </w:rPr>
        <w:t xml:space="preserve"> у Плані заходів, інформувати про стан його виконання</w:t>
      </w:r>
      <w:r>
        <w:rPr>
          <w:bCs/>
          <w:sz w:val="28"/>
          <w:szCs w:val="28"/>
        </w:rPr>
        <w:t xml:space="preserve"> управління соціального захисту населення Мелітопольської міської ради Запорізької області щомісяця до 2</w:t>
      </w:r>
      <w:r>
        <w:rPr>
          <w:sz w:val="28"/>
          <w:szCs w:val="28"/>
        </w:rPr>
        <w:t>1 числа звітного місяця, починаючи з 01.09.2018 до 01.04.2019, згідно з додатком 3</w:t>
      </w:r>
      <w:r>
        <w:rPr>
          <w:szCs w:val="28"/>
        </w:rPr>
        <w:t>.</w:t>
      </w:r>
    </w:p>
    <w:p w:rsidR="00ED64D8" w:rsidRPr="00C83BCC" w:rsidRDefault="00ED64D8">
      <w:pPr>
        <w:ind w:firstLine="708"/>
        <w:jc w:val="both"/>
        <w:rPr>
          <w:sz w:val="28"/>
          <w:szCs w:val="28"/>
        </w:rPr>
      </w:pPr>
      <w:r w:rsidRPr="00C83BCC">
        <w:rPr>
          <w:sz w:val="28"/>
          <w:szCs w:val="28"/>
        </w:rPr>
        <w:t>4</w:t>
      </w:r>
      <w:r w:rsidRPr="00C83BCC">
        <w:rPr>
          <w:szCs w:val="28"/>
        </w:rPr>
        <w:t xml:space="preserve">. </w:t>
      </w:r>
      <w:r w:rsidRPr="00C83BCC">
        <w:rPr>
          <w:sz w:val="28"/>
          <w:szCs w:val="28"/>
        </w:rPr>
        <w:t xml:space="preserve">Територіальний центр соціального обслуговування Мелітопольської міської ради Запорізької області, відділ охорони здоров’я Мелітопольської </w:t>
      </w:r>
      <w:r w:rsidRPr="00C83BCC">
        <w:rPr>
          <w:sz w:val="28"/>
          <w:szCs w:val="28"/>
        </w:rPr>
        <w:lastRenderedPageBreak/>
        <w:t>міської ради Запорізької області надавати інформацію управлінню соціального захисту населення Мелітопольської міської ради Запорізької області:</w:t>
      </w:r>
    </w:p>
    <w:p w:rsidR="00ED64D8" w:rsidRPr="00C83BCC" w:rsidRDefault="00ED64D8">
      <w:pPr>
        <w:ind w:firstLine="708"/>
        <w:jc w:val="both"/>
        <w:rPr>
          <w:bCs/>
          <w:sz w:val="28"/>
          <w:szCs w:val="28"/>
        </w:rPr>
      </w:pPr>
      <w:r w:rsidRPr="00C83BCC">
        <w:rPr>
          <w:sz w:val="28"/>
          <w:szCs w:val="28"/>
        </w:rPr>
        <w:t xml:space="preserve"> </w:t>
      </w:r>
      <w:r w:rsidRPr="00C83BCC">
        <w:rPr>
          <w:bCs/>
          <w:sz w:val="28"/>
          <w:szCs w:val="28"/>
        </w:rPr>
        <w:t xml:space="preserve">щомісяця до 21 числа звітного місяця, починаючи з 01.09.2018 до 01.10.2018,  щодо підготовки до роботи в осінньо-зимовий період 2018-2019 років стосовно соціального захисту бездомних осіб  згідно з додатком 4; </w:t>
      </w:r>
    </w:p>
    <w:p w:rsidR="00ED64D8" w:rsidRPr="00C83BCC" w:rsidRDefault="00ED64D8">
      <w:pPr>
        <w:ind w:firstLine="708"/>
        <w:jc w:val="both"/>
        <w:rPr>
          <w:bCs/>
          <w:sz w:val="28"/>
          <w:szCs w:val="28"/>
        </w:rPr>
      </w:pPr>
      <w:r w:rsidRPr="00C83BCC">
        <w:rPr>
          <w:bCs/>
          <w:sz w:val="28"/>
          <w:szCs w:val="28"/>
        </w:rPr>
        <w:t xml:space="preserve"> двічі на місяць до </w:t>
      </w:r>
      <w:r w:rsidRPr="00C83BCC">
        <w:rPr>
          <w:bCs/>
          <w:sz w:val="28"/>
          <w:szCs w:val="28"/>
          <w:lang w:val="ru-RU"/>
        </w:rPr>
        <w:t>07</w:t>
      </w:r>
      <w:r w:rsidRPr="00C83BCC">
        <w:rPr>
          <w:bCs/>
          <w:sz w:val="28"/>
          <w:szCs w:val="28"/>
        </w:rPr>
        <w:t xml:space="preserve"> та до 2</w:t>
      </w:r>
      <w:r w:rsidRPr="00C83BCC">
        <w:rPr>
          <w:bCs/>
          <w:sz w:val="28"/>
          <w:szCs w:val="28"/>
          <w:lang w:val="ru-RU"/>
        </w:rPr>
        <w:t>2</w:t>
      </w:r>
      <w:r w:rsidRPr="00C83BCC">
        <w:rPr>
          <w:bCs/>
          <w:sz w:val="28"/>
          <w:szCs w:val="28"/>
        </w:rPr>
        <w:t xml:space="preserve"> числа, починаючи з 27.11.2018 і до 12.04.2019, щодо соціального захисту бездомних осіб в осінньо-зимовий період 2018-2019 років  згідно з додатком 5;</w:t>
      </w:r>
    </w:p>
    <w:p w:rsidR="00ED64D8" w:rsidRPr="00C83BCC" w:rsidRDefault="00ED64D8">
      <w:pPr>
        <w:jc w:val="both"/>
        <w:rPr>
          <w:bCs/>
          <w:sz w:val="28"/>
          <w:szCs w:val="28"/>
        </w:rPr>
      </w:pPr>
      <w:r w:rsidRPr="00C83BCC">
        <w:rPr>
          <w:bCs/>
          <w:sz w:val="28"/>
          <w:szCs w:val="28"/>
        </w:rPr>
        <w:tab/>
        <w:t xml:space="preserve">до </w:t>
      </w:r>
      <w:r w:rsidRPr="00C83BCC">
        <w:rPr>
          <w:bCs/>
          <w:sz w:val="28"/>
          <w:szCs w:val="28"/>
          <w:lang w:val="ru-RU"/>
        </w:rPr>
        <w:t>25</w:t>
      </w:r>
      <w:r w:rsidRPr="00C83BCC">
        <w:rPr>
          <w:bCs/>
          <w:sz w:val="28"/>
          <w:szCs w:val="28"/>
        </w:rPr>
        <w:t>.</w:t>
      </w:r>
      <w:r w:rsidRPr="00C83BCC">
        <w:rPr>
          <w:bCs/>
          <w:sz w:val="28"/>
          <w:szCs w:val="28"/>
          <w:lang w:val="ru-RU"/>
        </w:rPr>
        <w:t>09</w:t>
      </w:r>
      <w:r w:rsidRPr="00C83BCC">
        <w:rPr>
          <w:bCs/>
          <w:sz w:val="28"/>
          <w:szCs w:val="28"/>
        </w:rPr>
        <w:t xml:space="preserve">.2018, </w:t>
      </w:r>
      <w:r w:rsidRPr="00C83BCC">
        <w:rPr>
          <w:bCs/>
          <w:sz w:val="28"/>
          <w:szCs w:val="28"/>
          <w:lang w:val="ru-RU"/>
        </w:rPr>
        <w:t>25</w:t>
      </w:r>
      <w:r w:rsidRPr="00C83BCC">
        <w:rPr>
          <w:bCs/>
          <w:sz w:val="28"/>
          <w:szCs w:val="28"/>
        </w:rPr>
        <w:t>.1</w:t>
      </w:r>
      <w:r w:rsidRPr="00C83BCC">
        <w:rPr>
          <w:bCs/>
          <w:sz w:val="28"/>
          <w:szCs w:val="28"/>
          <w:lang w:val="ru-RU"/>
        </w:rPr>
        <w:t>0</w:t>
      </w:r>
      <w:r w:rsidRPr="00C83BCC">
        <w:rPr>
          <w:bCs/>
          <w:sz w:val="28"/>
          <w:szCs w:val="28"/>
        </w:rPr>
        <w:t xml:space="preserve">.2018 та </w:t>
      </w:r>
      <w:r w:rsidRPr="00C83BCC">
        <w:rPr>
          <w:bCs/>
          <w:sz w:val="28"/>
          <w:szCs w:val="28"/>
          <w:lang w:val="ru-RU"/>
        </w:rPr>
        <w:t>25</w:t>
      </w:r>
      <w:r w:rsidRPr="00C83BCC">
        <w:rPr>
          <w:bCs/>
          <w:sz w:val="28"/>
          <w:szCs w:val="28"/>
        </w:rPr>
        <w:t>.1</w:t>
      </w:r>
      <w:r w:rsidRPr="00C83BCC">
        <w:rPr>
          <w:bCs/>
          <w:sz w:val="28"/>
          <w:szCs w:val="28"/>
          <w:lang w:val="ru-RU"/>
        </w:rPr>
        <w:t>1</w:t>
      </w:r>
      <w:r w:rsidRPr="00C83BCC">
        <w:rPr>
          <w:bCs/>
          <w:sz w:val="28"/>
          <w:szCs w:val="28"/>
        </w:rPr>
        <w:t>.2018 про заходи,</w:t>
      </w:r>
      <w:r w:rsidRPr="00C83BCC">
        <w:rPr>
          <w:bCs/>
          <w:sz w:val="28"/>
          <w:szCs w:val="28"/>
          <w:lang w:val="ru-RU"/>
        </w:rPr>
        <w:t xml:space="preserve"> </w:t>
      </w:r>
      <w:r w:rsidRPr="00C83BCC">
        <w:rPr>
          <w:bCs/>
          <w:sz w:val="28"/>
          <w:szCs w:val="28"/>
        </w:rPr>
        <w:t>спрямовані на запобігання випадкам переохолодження бездомних осіб в зимовий період 2018-2019 років, згідно з додатком 6;</w:t>
      </w:r>
    </w:p>
    <w:p w:rsidR="00ED64D8" w:rsidRPr="00C83BCC" w:rsidRDefault="00ED64D8">
      <w:pPr>
        <w:ind w:firstLine="708"/>
        <w:jc w:val="both"/>
        <w:rPr>
          <w:bCs/>
          <w:sz w:val="28"/>
          <w:szCs w:val="28"/>
        </w:rPr>
      </w:pPr>
      <w:r w:rsidRPr="00C83BCC">
        <w:rPr>
          <w:bCs/>
          <w:sz w:val="28"/>
          <w:szCs w:val="28"/>
        </w:rPr>
        <w:t>5. Управління соціального захисту населення Мелітопольської міської ради Запорізької області:</w:t>
      </w:r>
    </w:p>
    <w:p w:rsidR="00ED64D8" w:rsidRPr="00C83BCC" w:rsidRDefault="00ED64D8">
      <w:pPr>
        <w:pStyle w:val="a4"/>
        <w:spacing w:line="240" w:lineRule="auto"/>
        <w:ind w:firstLine="709"/>
        <w:rPr>
          <w:color w:val="800000"/>
        </w:rPr>
      </w:pPr>
      <w:r w:rsidRPr="00C83BCC">
        <w:t>підсумкову інформацію про стан виконання цього розпорядження надати Мелітопольському міському голові до</w:t>
      </w:r>
      <w:r w:rsidRPr="00C83BCC">
        <w:rPr>
          <w:color w:val="339966"/>
        </w:rPr>
        <w:t xml:space="preserve"> </w:t>
      </w:r>
      <w:r w:rsidRPr="00C83BCC">
        <w:rPr>
          <w:lang w:val="ru-RU"/>
        </w:rPr>
        <w:t>20</w:t>
      </w:r>
      <w:r w:rsidRPr="00C83BCC">
        <w:t xml:space="preserve"> квітня 2019 року</w:t>
      </w:r>
      <w:r w:rsidRPr="00C83BCC">
        <w:rPr>
          <w:color w:val="800000"/>
        </w:rPr>
        <w:t>.</w:t>
      </w:r>
    </w:p>
    <w:p w:rsidR="00ED64D8" w:rsidRPr="00C83BCC" w:rsidRDefault="00ED64D8">
      <w:pPr>
        <w:pStyle w:val="a6"/>
        <w:ind w:firstLine="708"/>
        <w:jc w:val="both"/>
      </w:pPr>
      <w:r w:rsidRPr="00C83BCC">
        <w:t>6. Контроль за виконанням цього розпорядження покласти на заступника міського голови з питань діяльності виконавчих органів ради Бойко С.</w:t>
      </w:r>
    </w:p>
    <w:p w:rsidR="00ED64D8" w:rsidRPr="00C83BCC" w:rsidRDefault="00ED64D8">
      <w:pPr>
        <w:pStyle w:val="a6"/>
        <w:ind w:firstLine="0"/>
        <w:rPr>
          <w:lang w:val="ru-RU"/>
        </w:rPr>
      </w:pPr>
    </w:p>
    <w:p w:rsidR="00ED64D8" w:rsidRPr="00B24B6D" w:rsidRDefault="00ED64D8">
      <w:pPr>
        <w:pStyle w:val="a6"/>
        <w:ind w:firstLine="0"/>
        <w:rPr>
          <w:lang w:val="ru-RU"/>
        </w:rPr>
      </w:pPr>
    </w:p>
    <w:p w:rsidR="00ED64D8" w:rsidRPr="00B24B6D" w:rsidRDefault="00ED64D8">
      <w:pPr>
        <w:pStyle w:val="a6"/>
        <w:ind w:firstLine="0"/>
        <w:rPr>
          <w:lang w:val="ru-RU"/>
        </w:rPr>
      </w:pPr>
    </w:p>
    <w:p w:rsidR="00ED64D8" w:rsidRDefault="00ED64D8">
      <w:pPr>
        <w:pStyle w:val="a6"/>
        <w:ind w:firstLine="0"/>
        <w:rPr>
          <w:lang w:val="ru-RU"/>
        </w:rPr>
      </w:pPr>
    </w:p>
    <w:p w:rsidR="00ED64D8" w:rsidRDefault="00ED64D8">
      <w:pPr>
        <w:pStyle w:val="a6"/>
        <w:ind w:firstLine="0"/>
      </w:pPr>
      <w:r>
        <w:t>Мелітопольський міський голова</w:t>
      </w:r>
      <w:r>
        <w:tab/>
      </w:r>
      <w:r>
        <w:tab/>
      </w:r>
      <w:r>
        <w:tab/>
      </w:r>
      <w:r>
        <w:tab/>
      </w:r>
      <w:r>
        <w:tab/>
      </w:r>
      <w:r>
        <w:tab/>
        <w:t xml:space="preserve">С. МІНЬКО </w:t>
      </w:r>
    </w:p>
    <w:p w:rsidR="00ED64D8" w:rsidRDefault="00ED64D8">
      <w:pPr>
        <w:jc w:val="both"/>
        <w:rPr>
          <w:sz w:val="28"/>
        </w:rPr>
      </w:pPr>
    </w:p>
    <w:p w:rsidR="00ED64D8" w:rsidRDefault="00ED64D8">
      <w:pPr>
        <w:jc w:val="both"/>
        <w:rPr>
          <w:sz w:val="28"/>
        </w:rPr>
      </w:pPr>
    </w:p>
    <w:p w:rsidR="00ED64D8" w:rsidRDefault="00ED64D8">
      <w:pPr>
        <w:jc w:val="both"/>
        <w:rPr>
          <w:sz w:val="28"/>
        </w:rPr>
      </w:pPr>
    </w:p>
    <w:p w:rsidR="00ED64D8" w:rsidRDefault="00ED64D8">
      <w:pPr>
        <w:jc w:val="both"/>
        <w:rPr>
          <w:sz w:val="28"/>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Pr="00B24B6D" w:rsidRDefault="00ED64D8">
      <w:pPr>
        <w:jc w:val="both"/>
        <w:rPr>
          <w:sz w:val="28"/>
          <w:lang w:val="ru-RU"/>
        </w:rPr>
      </w:pPr>
    </w:p>
    <w:p w:rsidR="00ED64D8" w:rsidRDefault="00ED64D8">
      <w:pPr>
        <w:jc w:val="both"/>
        <w:rPr>
          <w:sz w:val="28"/>
        </w:rPr>
      </w:pPr>
    </w:p>
    <w:p w:rsidR="00ED64D8" w:rsidRDefault="00ED64D8">
      <w:pPr>
        <w:tabs>
          <w:tab w:val="left" w:pos="720"/>
        </w:tabs>
        <w:ind w:left="6372"/>
        <w:jc w:val="both"/>
        <w:rPr>
          <w:sz w:val="28"/>
          <w:lang w:val="ru-RU"/>
        </w:rPr>
      </w:pPr>
      <w:bookmarkStart w:id="0" w:name="_GoBack"/>
      <w:bookmarkEnd w:id="0"/>
    </w:p>
    <w:p w:rsidR="00ED64D8" w:rsidRDefault="00ED64D8" w:rsidP="00C83BCC">
      <w:pPr>
        <w:tabs>
          <w:tab w:val="left" w:pos="720"/>
        </w:tabs>
        <w:ind w:left="5664"/>
        <w:jc w:val="both"/>
        <w:rPr>
          <w:sz w:val="28"/>
        </w:rPr>
      </w:pPr>
      <w:proofErr w:type="spellStart"/>
      <w:proofErr w:type="gramStart"/>
      <w:r>
        <w:rPr>
          <w:sz w:val="28"/>
          <w:lang w:val="ru-RU"/>
        </w:rPr>
        <w:t>Додаток</w:t>
      </w:r>
      <w:proofErr w:type="spellEnd"/>
      <w:r>
        <w:rPr>
          <w:sz w:val="28"/>
          <w:lang w:val="ru-RU"/>
        </w:rPr>
        <w:t xml:space="preserve">  1</w:t>
      </w:r>
      <w:proofErr w:type="gramEnd"/>
      <w:r>
        <w:rPr>
          <w:sz w:val="28"/>
          <w:lang w:val="ru-RU"/>
        </w:rPr>
        <w:t xml:space="preserve">  до </w:t>
      </w:r>
      <w:r>
        <w:rPr>
          <w:sz w:val="28"/>
        </w:rPr>
        <w:t xml:space="preserve">розпорядження </w:t>
      </w:r>
    </w:p>
    <w:p w:rsidR="00ED64D8" w:rsidRDefault="00ED64D8" w:rsidP="00C83BCC">
      <w:pPr>
        <w:ind w:left="5664"/>
        <w:jc w:val="both"/>
        <w:rPr>
          <w:sz w:val="28"/>
        </w:rPr>
      </w:pPr>
      <w:r>
        <w:rPr>
          <w:sz w:val="28"/>
        </w:rPr>
        <w:t>міського голови</w:t>
      </w:r>
    </w:p>
    <w:p w:rsidR="00ED64D8" w:rsidRDefault="00B24B6D" w:rsidP="00C83BCC">
      <w:pPr>
        <w:ind w:left="5664"/>
        <w:jc w:val="both"/>
        <w:rPr>
          <w:sz w:val="28"/>
        </w:rPr>
      </w:pPr>
      <w:r>
        <w:rPr>
          <w:sz w:val="28"/>
        </w:rPr>
        <w:t>від 31.08.2018 № 400-р</w:t>
      </w:r>
    </w:p>
    <w:p w:rsidR="00ED64D8" w:rsidRDefault="00ED64D8" w:rsidP="00C83BCC">
      <w:pPr>
        <w:ind w:left="5664"/>
        <w:jc w:val="both"/>
        <w:rPr>
          <w:sz w:val="28"/>
          <w:lang w:val="ru-RU"/>
        </w:rPr>
      </w:pPr>
    </w:p>
    <w:p w:rsidR="00ED64D8" w:rsidRDefault="00ED64D8" w:rsidP="00C83BCC">
      <w:pPr>
        <w:ind w:left="5664"/>
        <w:jc w:val="both"/>
        <w:rPr>
          <w:sz w:val="28"/>
          <w:lang w:val="ru-RU"/>
        </w:rPr>
      </w:pPr>
    </w:p>
    <w:p w:rsidR="00ED64D8" w:rsidRDefault="00ED64D8" w:rsidP="00C83BCC">
      <w:pPr>
        <w:ind w:left="5664"/>
        <w:jc w:val="both"/>
        <w:rPr>
          <w:sz w:val="28"/>
          <w:lang w:val="ru-RU"/>
        </w:rPr>
      </w:pPr>
    </w:p>
    <w:p w:rsidR="00ED64D8" w:rsidRDefault="00ED64D8">
      <w:pPr>
        <w:jc w:val="center"/>
        <w:rPr>
          <w:sz w:val="28"/>
          <w:lang w:val="ru-RU"/>
        </w:rPr>
      </w:pPr>
      <w:r>
        <w:rPr>
          <w:sz w:val="28"/>
          <w:lang w:val="ru-RU"/>
        </w:rPr>
        <w:t>С К Л А Д</w:t>
      </w:r>
    </w:p>
    <w:p w:rsidR="00ED64D8" w:rsidRDefault="00ED64D8">
      <w:pPr>
        <w:jc w:val="center"/>
        <w:rPr>
          <w:sz w:val="28"/>
          <w:szCs w:val="28"/>
        </w:rPr>
      </w:pPr>
      <w:r>
        <w:rPr>
          <w:sz w:val="28"/>
          <w:szCs w:val="28"/>
        </w:rPr>
        <w:t>оперативного штабу для вжиття термінових заходів, спрямованих на запобігання загибелі бездомних осіб від переохолодження в осінньо-зимовий період 2018-2019 років</w:t>
      </w:r>
    </w:p>
    <w:p w:rsidR="00ED64D8" w:rsidRDefault="00ED64D8">
      <w:pPr>
        <w:jc w:val="center"/>
        <w:rPr>
          <w:sz w:val="28"/>
        </w:rPr>
      </w:pPr>
    </w:p>
    <w:tbl>
      <w:tblPr>
        <w:tblW w:w="0" w:type="auto"/>
        <w:tblLook w:val="00A0" w:firstRow="1" w:lastRow="0" w:firstColumn="1" w:lastColumn="0" w:noHBand="0" w:noVBand="0"/>
      </w:tblPr>
      <w:tblGrid>
        <w:gridCol w:w="4927"/>
        <w:gridCol w:w="4926"/>
      </w:tblGrid>
      <w:tr w:rsidR="00ED64D8">
        <w:trPr>
          <w:cantSplit/>
          <w:trHeight w:val="1380"/>
        </w:trPr>
        <w:tc>
          <w:tcPr>
            <w:tcW w:w="4927" w:type="dxa"/>
            <w:tcBorders>
              <w:top w:val="nil"/>
              <w:left w:val="nil"/>
              <w:bottom w:val="nil"/>
              <w:right w:val="nil"/>
            </w:tcBorders>
          </w:tcPr>
          <w:p w:rsidR="00ED64D8" w:rsidRDefault="00ED64D8">
            <w:pPr>
              <w:jc w:val="both"/>
              <w:rPr>
                <w:sz w:val="28"/>
                <w:szCs w:val="28"/>
              </w:rPr>
            </w:pPr>
            <w:r>
              <w:rPr>
                <w:sz w:val="28"/>
                <w:szCs w:val="28"/>
              </w:rPr>
              <w:t>Бойко Світлана Олександрівна</w:t>
            </w:r>
          </w:p>
        </w:tc>
        <w:tc>
          <w:tcPr>
            <w:tcW w:w="4926" w:type="dxa"/>
            <w:tcBorders>
              <w:top w:val="nil"/>
              <w:left w:val="nil"/>
              <w:bottom w:val="nil"/>
              <w:right w:val="nil"/>
            </w:tcBorders>
          </w:tcPr>
          <w:p w:rsidR="00ED64D8" w:rsidRDefault="00ED64D8">
            <w:pPr>
              <w:rPr>
                <w:sz w:val="28"/>
                <w:szCs w:val="28"/>
              </w:rPr>
            </w:pPr>
            <w:r>
              <w:rPr>
                <w:sz w:val="28"/>
                <w:szCs w:val="28"/>
              </w:rPr>
              <w:t>- заступник міського голови з питань діяльності виконавчих органів ради, голова штабу</w:t>
            </w:r>
          </w:p>
          <w:p w:rsidR="00ED64D8" w:rsidRDefault="00ED64D8">
            <w:pPr>
              <w:rPr>
                <w:sz w:val="28"/>
                <w:szCs w:val="28"/>
              </w:rPr>
            </w:pPr>
          </w:p>
        </w:tc>
      </w:tr>
      <w:tr w:rsidR="00ED64D8">
        <w:trPr>
          <w:cantSplit/>
          <w:trHeight w:val="1300"/>
        </w:trPr>
        <w:tc>
          <w:tcPr>
            <w:tcW w:w="4927" w:type="dxa"/>
            <w:tcBorders>
              <w:top w:val="nil"/>
              <w:left w:val="nil"/>
              <w:bottom w:val="nil"/>
              <w:right w:val="nil"/>
            </w:tcBorders>
          </w:tcPr>
          <w:p w:rsidR="00ED64D8" w:rsidRDefault="00ED64D8">
            <w:pPr>
              <w:jc w:val="both"/>
              <w:rPr>
                <w:sz w:val="28"/>
                <w:szCs w:val="28"/>
              </w:rPr>
            </w:pPr>
            <w:r>
              <w:rPr>
                <w:sz w:val="28"/>
                <w:szCs w:val="28"/>
              </w:rPr>
              <w:t>Донець Ірина Федорівна</w:t>
            </w:r>
          </w:p>
          <w:p w:rsidR="00ED64D8" w:rsidRDefault="00ED64D8">
            <w:pPr>
              <w:jc w:val="both"/>
              <w:rPr>
                <w:sz w:val="28"/>
                <w:szCs w:val="28"/>
              </w:rPr>
            </w:pPr>
          </w:p>
          <w:p w:rsidR="00ED64D8" w:rsidRDefault="00ED64D8">
            <w:pPr>
              <w:jc w:val="both"/>
              <w:rPr>
                <w:sz w:val="28"/>
                <w:szCs w:val="28"/>
              </w:rPr>
            </w:pPr>
          </w:p>
          <w:p w:rsidR="00ED64D8" w:rsidRDefault="00ED64D8">
            <w:pPr>
              <w:jc w:val="both"/>
              <w:rPr>
                <w:sz w:val="28"/>
                <w:szCs w:val="28"/>
              </w:rPr>
            </w:pPr>
          </w:p>
          <w:p w:rsidR="00ED64D8" w:rsidRDefault="00ED64D8">
            <w:pPr>
              <w:jc w:val="both"/>
              <w:rPr>
                <w:sz w:val="28"/>
                <w:szCs w:val="28"/>
              </w:rPr>
            </w:pPr>
          </w:p>
        </w:tc>
        <w:tc>
          <w:tcPr>
            <w:tcW w:w="4926" w:type="dxa"/>
            <w:tcBorders>
              <w:top w:val="nil"/>
              <w:left w:val="nil"/>
              <w:bottom w:val="nil"/>
              <w:right w:val="nil"/>
            </w:tcBorders>
          </w:tcPr>
          <w:p w:rsidR="00ED64D8" w:rsidRDefault="00ED64D8">
            <w:pPr>
              <w:jc w:val="both"/>
              <w:rPr>
                <w:sz w:val="28"/>
                <w:szCs w:val="28"/>
              </w:rPr>
            </w:pPr>
            <w:r>
              <w:rPr>
                <w:sz w:val="28"/>
                <w:szCs w:val="28"/>
              </w:rPr>
              <w:t>-</w:t>
            </w:r>
            <w:r>
              <w:rPr>
                <w:sz w:val="28"/>
                <w:szCs w:val="28"/>
                <w:lang w:val="ru-RU"/>
              </w:rPr>
              <w:t xml:space="preserve"> </w:t>
            </w:r>
            <w:r>
              <w:rPr>
                <w:sz w:val="28"/>
                <w:szCs w:val="28"/>
              </w:rPr>
              <w:t>начальник управління соціального захисту населення Мелітопольської міської ради Запорізької області, заступник голови штабу</w:t>
            </w:r>
          </w:p>
          <w:p w:rsidR="00ED64D8" w:rsidRDefault="00ED64D8">
            <w:pPr>
              <w:rPr>
                <w:sz w:val="28"/>
                <w:szCs w:val="28"/>
              </w:rPr>
            </w:pPr>
          </w:p>
        </w:tc>
      </w:tr>
      <w:tr w:rsidR="00ED64D8">
        <w:trPr>
          <w:cantSplit/>
          <w:trHeight w:val="1585"/>
        </w:trPr>
        <w:tc>
          <w:tcPr>
            <w:tcW w:w="4927" w:type="dxa"/>
            <w:tcBorders>
              <w:top w:val="nil"/>
              <w:left w:val="nil"/>
              <w:bottom w:val="nil"/>
              <w:right w:val="nil"/>
            </w:tcBorders>
          </w:tcPr>
          <w:p w:rsidR="00ED64D8" w:rsidRDefault="00ED64D8">
            <w:pPr>
              <w:jc w:val="both"/>
              <w:rPr>
                <w:sz w:val="28"/>
                <w:szCs w:val="28"/>
              </w:rPr>
            </w:pPr>
            <w:r>
              <w:rPr>
                <w:sz w:val="28"/>
                <w:szCs w:val="28"/>
              </w:rPr>
              <w:t>Цибух Тетяна Миколаївна</w:t>
            </w:r>
          </w:p>
          <w:p w:rsidR="00ED64D8" w:rsidRDefault="00ED64D8">
            <w:pPr>
              <w:jc w:val="both"/>
              <w:rPr>
                <w:sz w:val="28"/>
                <w:szCs w:val="28"/>
              </w:rPr>
            </w:pPr>
          </w:p>
        </w:tc>
        <w:tc>
          <w:tcPr>
            <w:tcW w:w="4926" w:type="dxa"/>
            <w:tcBorders>
              <w:top w:val="nil"/>
              <w:left w:val="nil"/>
              <w:bottom w:val="nil"/>
              <w:right w:val="nil"/>
            </w:tcBorders>
          </w:tcPr>
          <w:p w:rsidR="00ED64D8" w:rsidRDefault="00ED64D8">
            <w:pPr>
              <w:jc w:val="both"/>
              <w:rPr>
                <w:sz w:val="28"/>
                <w:szCs w:val="28"/>
              </w:rPr>
            </w:pPr>
            <w:r>
              <w:rPr>
                <w:sz w:val="28"/>
                <w:szCs w:val="28"/>
              </w:rPr>
              <w:t>- в.о. директора територіального центру соціального обслуговування</w:t>
            </w:r>
          </w:p>
          <w:p w:rsidR="00ED64D8" w:rsidRDefault="00ED64D8">
            <w:pPr>
              <w:jc w:val="both"/>
              <w:rPr>
                <w:sz w:val="28"/>
                <w:szCs w:val="28"/>
              </w:rPr>
            </w:pPr>
            <w:r>
              <w:rPr>
                <w:sz w:val="28"/>
                <w:szCs w:val="28"/>
              </w:rPr>
              <w:t>Мелітопольської міської ради</w:t>
            </w:r>
          </w:p>
          <w:p w:rsidR="00ED64D8" w:rsidRDefault="00ED64D8">
            <w:pPr>
              <w:jc w:val="both"/>
              <w:rPr>
                <w:sz w:val="28"/>
                <w:szCs w:val="28"/>
              </w:rPr>
            </w:pPr>
            <w:r>
              <w:rPr>
                <w:sz w:val="28"/>
                <w:szCs w:val="28"/>
              </w:rPr>
              <w:t>Запорізької області, заступник голови штабу</w:t>
            </w:r>
          </w:p>
          <w:p w:rsidR="00ED64D8" w:rsidRDefault="00ED64D8">
            <w:pPr>
              <w:jc w:val="both"/>
              <w:rPr>
                <w:sz w:val="28"/>
                <w:szCs w:val="28"/>
              </w:rPr>
            </w:pPr>
          </w:p>
        </w:tc>
      </w:tr>
      <w:tr w:rsidR="00ED64D8" w:rsidRPr="00C83BCC">
        <w:trPr>
          <w:cantSplit/>
          <w:trHeight w:val="525"/>
        </w:trPr>
        <w:tc>
          <w:tcPr>
            <w:tcW w:w="4927" w:type="dxa"/>
            <w:tcBorders>
              <w:top w:val="nil"/>
              <w:left w:val="nil"/>
              <w:bottom w:val="nil"/>
              <w:right w:val="nil"/>
            </w:tcBorders>
          </w:tcPr>
          <w:p w:rsidR="00ED64D8" w:rsidRPr="00C83BCC" w:rsidRDefault="00ED64D8">
            <w:pPr>
              <w:jc w:val="both"/>
              <w:rPr>
                <w:sz w:val="28"/>
                <w:szCs w:val="28"/>
              </w:rPr>
            </w:pPr>
            <w:r w:rsidRPr="00C83BCC">
              <w:rPr>
                <w:sz w:val="28"/>
                <w:szCs w:val="28"/>
              </w:rPr>
              <w:t>Вакуленко Ірина Володимирівна</w:t>
            </w:r>
          </w:p>
          <w:p w:rsidR="00ED64D8" w:rsidRPr="00C83BCC" w:rsidRDefault="00ED64D8">
            <w:pPr>
              <w:jc w:val="both"/>
              <w:rPr>
                <w:sz w:val="28"/>
                <w:szCs w:val="28"/>
              </w:rPr>
            </w:pPr>
          </w:p>
        </w:tc>
        <w:tc>
          <w:tcPr>
            <w:tcW w:w="4926" w:type="dxa"/>
            <w:tcBorders>
              <w:top w:val="nil"/>
              <w:left w:val="nil"/>
              <w:bottom w:val="nil"/>
              <w:right w:val="nil"/>
            </w:tcBorders>
          </w:tcPr>
          <w:p w:rsidR="00ED64D8" w:rsidRPr="00C83BCC" w:rsidRDefault="00ED64D8">
            <w:pPr>
              <w:jc w:val="both"/>
              <w:rPr>
                <w:sz w:val="28"/>
                <w:szCs w:val="28"/>
              </w:rPr>
            </w:pPr>
            <w:r w:rsidRPr="00C83BCC">
              <w:rPr>
                <w:sz w:val="28"/>
                <w:szCs w:val="28"/>
              </w:rPr>
              <w:t>- завідувач відділення з обліку бездомних осіб та осіб, звільнених з місць позбавлення волі, територіального центру соціального обслуговування Мелітопольської міської ради Запорізької області, секретар штабу</w:t>
            </w:r>
          </w:p>
          <w:p w:rsidR="00ED64D8" w:rsidRPr="00C83BCC" w:rsidRDefault="00ED64D8">
            <w:pPr>
              <w:rPr>
                <w:sz w:val="28"/>
                <w:szCs w:val="28"/>
              </w:rPr>
            </w:pPr>
          </w:p>
        </w:tc>
      </w:tr>
      <w:tr w:rsidR="00ED64D8" w:rsidRPr="00C83BCC">
        <w:trPr>
          <w:cantSplit/>
          <w:trHeight w:val="461"/>
        </w:trPr>
        <w:tc>
          <w:tcPr>
            <w:tcW w:w="9853" w:type="dxa"/>
            <w:gridSpan w:val="2"/>
            <w:tcBorders>
              <w:top w:val="nil"/>
              <w:left w:val="nil"/>
              <w:bottom w:val="nil"/>
              <w:right w:val="nil"/>
            </w:tcBorders>
          </w:tcPr>
          <w:p w:rsidR="00ED64D8" w:rsidRPr="00C83BCC" w:rsidRDefault="00ED64D8">
            <w:pPr>
              <w:jc w:val="both"/>
              <w:rPr>
                <w:sz w:val="28"/>
                <w:szCs w:val="28"/>
              </w:rPr>
            </w:pPr>
            <w:r w:rsidRPr="00C83BCC">
              <w:rPr>
                <w:sz w:val="28"/>
                <w:szCs w:val="28"/>
              </w:rPr>
              <w:t>Члени штабу:</w:t>
            </w:r>
          </w:p>
        </w:tc>
      </w:tr>
      <w:tr w:rsidR="00ED64D8" w:rsidRPr="00C83BCC" w:rsidTr="00FD566C">
        <w:trPr>
          <w:cantSplit/>
          <w:trHeight w:val="2630"/>
        </w:trPr>
        <w:tc>
          <w:tcPr>
            <w:tcW w:w="4927" w:type="dxa"/>
            <w:tcBorders>
              <w:top w:val="nil"/>
              <w:left w:val="nil"/>
              <w:bottom w:val="nil"/>
              <w:right w:val="nil"/>
            </w:tcBorders>
          </w:tcPr>
          <w:p w:rsidR="00ED64D8" w:rsidRPr="00C83BCC" w:rsidRDefault="00ED64D8">
            <w:pPr>
              <w:jc w:val="both"/>
              <w:rPr>
                <w:sz w:val="28"/>
                <w:szCs w:val="28"/>
              </w:rPr>
            </w:pPr>
            <w:r w:rsidRPr="00C83BCC">
              <w:rPr>
                <w:sz w:val="28"/>
                <w:szCs w:val="28"/>
              </w:rPr>
              <w:t>Груднєв Сергій Миколайович</w:t>
            </w:r>
          </w:p>
          <w:p w:rsidR="00ED64D8" w:rsidRPr="00C83BCC" w:rsidRDefault="00ED64D8">
            <w:pPr>
              <w:jc w:val="both"/>
              <w:rPr>
                <w:color w:val="000000"/>
                <w:sz w:val="28"/>
                <w:szCs w:val="28"/>
              </w:rPr>
            </w:pPr>
          </w:p>
        </w:tc>
        <w:tc>
          <w:tcPr>
            <w:tcW w:w="4926" w:type="dxa"/>
            <w:tcBorders>
              <w:top w:val="nil"/>
              <w:left w:val="nil"/>
              <w:bottom w:val="nil"/>
              <w:right w:val="nil"/>
            </w:tcBorders>
          </w:tcPr>
          <w:p w:rsidR="00ED64D8" w:rsidRPr="00C83BCC" w:rsidRDefault="00ED64D8">
            <w:pPr>
              <w:jc w:val="both"/>
              <w:rPr>
                <w:sz w:val="28"/>
                <w:szCs w:val="28"/>
              </w:rPr>
            </w:pPr>
            <w:r w:rsidRPr="00C83BCC">
              <w:rPr>
                <w:sz w:val="28"/>
                <w:szCs w:val="28"/>
                <w:lang w:val="ru-RU"/>
              </w:rPr>
              <w:t xml:space="preserve">- начальник </w:t>
            </w:r>
            <w:proofErr w:type="spellStart"/>
            <w:r w:rsidRPr="00C83BCC">
              <w:rPr>
                <w:sz w:val="28"/>
                <w:szCs w:val="28"/>
                <w:lang w:val="ru-RU"/>
              </w:rPr>
              <w:t>відділу</w:t>
            </w:r>
            <w:proofErr w:type="spellEnd"/>
            <w:r w:rsidRPr="00C83BCC">
              <w:rPr>
                <w:sz w:val="28"/>
                <w:szCs w:val="28"/>
                <w:lang w:val="ru-RU"/>
              </w:rPr>
              <w:t xml:space="preserve"> по </w:t>
            </w:r>
            <w:proofErr w:type="spellStart"/>
            <w:r w:rsidRPr="00C83BCC">
              <w:rPr>
                <w:sz w:val="28"/>
                <w:szCs w:val="28"/>
                <w:lang w:val="ru-RU"/>
              </w:rPr>
              <w:t>зверненнях</w:t>
            </w:r>
            <w:proofErr w:type="spellEnd"/>
            <w:r w:rsidRPr="00C83BCC">
              <w:rPr>
                <w:sz w:val="28"/>
                <w:szCs w:val="28"/>
                <w:lang w:val="ru-RU"/>
              </w:rPr>
              <w:t xml:space="preserve"> та </w:t>
            </w:r>
            <w:proofErr w:type="spellStart"/>
            <w:r w:rsidRPr="00C83BCC">
              <w:rPr>
                <w:sz w:val="28"/>
                <w:szCs w:val="28"/>
                <w:lang w:val="ru-RU"/>
              </w:rPr>
              <w:t>прийому</w:t>
            </w:r>
            <w:proofErr w:type="spellEnd"/>
            <w:r w:rsidRPr="00C83BCC">
              <w:rPr>
                <w:sz w:val="28"/>
                <w:szCs w:val="28"/>
                <w:lang w:val="ru-RU"/>
              </w:rPr>
              <w:t xml:space="preserve"> </w:t>
            </w:r>
            <w:proofErr w:type="spellStart"/>
            <w:r w:rsidRPr="00C83BCC">
              <w:rPr>
                <w:sz w:val="28"/>
                <w:szCs w:val="28"/>
                <w:lang w:val="ru-RU"/>
              </w:rPr>
              <w:t>громадян</w:t>
            </w:r>
            <w:proofErr w:type="spellEnd"/>
            <w:r w:rsidRPr="00C83BCC">
              <w:rPr>
                <w:sz w:val="28"/>
                <w:szCs w:val="28"/>
                <w:lang w:val="ru-RU"/>
              </w:rPr>
              <w:t xml:space="preserve"> </w:t>
            </w:r>
            <w:proofErr w:type="spellStart"/>
            <w:r w:rsidRPr="00C83BCC">
              <w:rPr>
                <w:sz w:val="28"/>
                <w:szCs w:val="28"/>
                <w:lang w:val="ru-RU"/>
              </w:rPr>
              <w:t>виконавчого</w:t>
            </w:r>
            <w:proofErr w:type="spellEnd"/>
            <w:r w:rsidRPr="00C83BCC">
              <w:rPr>
                <w:sz w:val="28"/>
                <w:szCs w:val="28"/>
                <w:lang w:val="ru-RU"/>
              </w:rPr>
              <w:t xml:space="preserve"> </w:t>
            </w:r>
            <w:proofErr w:type="spellStart"/>
            <w:r w:rsidRPr="00C83BCC">
              <w:rPr>
                <w:sz w:val="28"/>
                <w:szCs w:val="28"/>
                <w:lang w:val="ru-RU"/>
              </w:rPr>
              <w:t>комітету</w:t>
            </w:r>
            <w:proofErr w:type="spellEnd"/>
            <w:r w:rsidRPr="00C83BCC">
              <w:rPr>
                <w:sz w:val="28"/>
                <w:szCs w:val="28"/>
                <w:lang w:val="ru-RU"/>
              </w:rPr>
              <w:t xml:space="preserve"> </w:t>
            </w:r>
            <w:r w:rsidRPr="00C83BCC">
              <w:rPr>
                <w:sz w:val="28"/>
                <w:szCs w:val="28"/>
              </w:rPr>
              <w:t xml:space="preserve">Мелітопольської міської ради </w:t>
            </w:r>
            <w:bookmarkStart w:id="1" w:name="__DdeLink__2796_1546231551"/>
            <w:bookmarkEnd w:id="1"/>
            <w:r w:rsidRPr="00C83BCC">
              <w:rPr>
                <w:sz w:val="28"/>
                <w:szCs w:val="28"/>
              </w:rPr>
              <w:t>Запорізької області</w:t>
            </w:r>
          </w:p>
          <w:p w:rsidR="00ED64D8" w:rsidRPr="00C83BCC" w:rsidRDefault="00ED64D8">
            <w:pPr>
              <w:rPr>
                <w:sz w:val="28"/>
                <w:szCs w:val="28"/>
              </w:rPr>
            </w:pPr>
          </w:p>
        </w:tc>
      </w:tr>
      <w:tr w:rsidR="00ED64D8" w:rsidRPr="00C83BCC">
        <w:trPr>
          <w:cantSplit/>
        </w:trPr>
        <w:tc>
          <w:tcPr>
            <w:tcW w:w="4927" w:type="dxa"/>
            <w:tcBorders>
              <w:top w:val="nil"/>
              <w:left w:val="nil"/>
              <w:bottom w:val="nil"/>
              <w:right w:val="nil"/>
            </w:tcBorders>
          </w:tcPr>
          <w:p w:rsidR="00ED64D8" w:rsidRPr="00C83BCC" w:rsidRDefault="00ED64D8">
            <w:pPr>
              <w:jc w:val="both"/>
              <w:rPr>
                <w:sz w:val="28"/>
                <w:szCs w:val="28"/>
              </w:rPr>
            </w:pPr>
            <w:r w:rsidRPr="00C83BCC">
              <w:rPr>
                <w:sz w:val="28"/>
                <w:szCs w:val="28"/>
              </w:rPr>
              <w:t>Локошко Таїсія Федорівна</w:t>
            </w:r>
          </w:p>
          <w:p w:rsidR="00ED64D8" w:rsidRPr="00C83BCC" w:rsidRDefault="00ED64D8">
            <w:pPr>
              <w:jc w:val="both"/>
              <w:rPr>
                <w:color w:val="000000"/>
                <w:sz w:val="28"/>
                <w:szCs w:val="28"/>
              </w:rPr>
            </w:pPr>
          </w:p>
          <w:p w:rsidR="00ED64D8" w:rsidRPr="00C83BCC" w:rsidRDefault="00ED64D8">
            <w:pPr>
              <w:jc w:val="both"/>
              <w:rPr>
                <w:color w:val="000000"/>
                <w:sz w:val="28"/>
                <w:szCs w:val="28"/>
              </w:rPr>
            </w:pPr>
          </w:p>
          <w:p w:rsidR="00ED64D8" w:rsidRPr="00C83BCC" w:rsidRDefault="00ED64D8">
            <w:pPr>
              <w:jc w:val="both"/>
              <w:rPr>
                <w:color w:val="000000"/>
                <w:sz w:val="28"/>
                <w:szCs w:val="28"/>
              </w:rPr>
            </w:pPr>
          </w:p>
          <w:p w:rsidR="00ED64D8" w:rsidRDefault="00ED64D8">
            <w:pPr>
              <w:jc w:val="both"/>
              <w:rPr>
                <w:rStyle w:val="docdata"/>
                <w:color w:val="000000"/>
                <w:sz w:val="28"/>
                <w:szCs w:val="28"/>
              </w:rPr>
            </w:pPr>
          </w:p>
          <w:p w:rsidR="00ED64D8" w:rsidRPr="00C83BCC" w:rsidRDefault="00ED64D8">
            <w:pPr>
              <w:jc w:val="both"/>
              <w:rPr>
                <w:rStyle w:val="docdata"/>
                <w:color w:val="000000"/>
                <w:sz w:val="28"/>
                <w:szCs w:val="28"/>
              </w:rPr>
            </w:pPr>
            <w:proofErr w:type="spellStart"/>
            <w:r w:rsidRPr="00C83BCC">
              <w:rPr>
                <w:rStyle w:val="docdata"/>
                <w:color w:val="000000"/>
                <w:sz w:val="28"/>
                <w:szCs w:val="28"/>
              </w:rPr>
              <w:t>Гнєдашов</w:t>
            </w:r>
            <w:proofErr w:type="spellEnd"/>
            <w:r w:rsidRPr="00C83BCC">
              <w:rPr>
                <w:rStyle w:val="docdata"/>
                <w:color w:val="000000"/>
                <w:sz w:val="28"/>
                <w:szCs w:val="28"/>
                <w:lang w:val="ru-RU"/>
              </w:rPr>
              <w:t>а</w:t>
            </w:r>
            <w:r w:rsidRPr="00C83BCC">
              <w:rPr>
                <w:rStyle w:val="docdata"/>
                <w:color w:val="000000"/>
                <w:sz w:val="28"/>
                <w:szCs w:val="28"/>
              </w:rPr>
              <w:t xml:space="preserve"> Наталія Григорівна</w:t>
            </w:r>
          </w:p>
        </w:tc>
        <w:tc>
          <w:tcPr>
            <w:tcW w:w="4926" w:type="dxa"/>
            <w:tcBorders>
              <w:top w:val="nil"/>
              <w:left w:val="nil"/>
              <w:bottom w:val="nil"/>
              <w:right w:val="nil"/>
            </w:tcBorders>
          </w:tcPr>
          <w:p w:rsidR="00ED64D8" w:rsidRDefault="00ED64D8">
            <w:pPr>
              <w:jc w:val="both"/>
              <w:rPr>
                <w:sz w:val="28"/>
                <w:szCs w:val="28"/>
              </w:rPr>
            </w:pPr>
            <w:r w:rsidRPr="00C83BCC">
              <w:rPr>
                <w:sz w:val="28"/>
                <w:szCs w:val="28"/>
              </w:rPr>
              <w:t>- заступник начальника з лікувально-профілактичної роботи відділу охорони здоров’я Мелітопольської міської ради Запорізької області</w:t>
            </w:r>
          </w:p>
          <w:p w:rsidR="00ED64D8" w:rsidRPr="00C83BCC" w:rsidRDefault="00ED64D8">
            <w:pPr>
              <w:jc w:val="both"/>
              <w:rPr>
                <w:sz w:val="28"/>
                <w:szCs w:val="28"/>
              </w:rPr>
            </w:pPr>
          </w:p>
          <w:p w:rsidR="00ED64D8" w:rsidRPr="00C83BCC" w:rsidRDefault="00ED64D8">
            <w:pPr>
              <w:jc w:val="both"/>
              <w:rPr>
                <w:rStyle w:val="docdata"/>
                <w:color w:val="000000"/>
                <w:sz w:val="28"/>
                <w:szCs w:val="28"/>
              </w:rPr>
            </w:pPr>
            <w:r w:rsidRPr="00C83BCC">
              <w:rPr>
                <w:rStyle w:val="docdata"/>
                <w:color w:val="000000"/>
                <w:sz w:val="28"/>
                <w:szCs w:val="28"/>
              </w:rPr>
              <w:t>-</w:t>
            </w:r>
            <w:r w:rsidRPr="00C83BCC">
              <w:rPr>
                <w:rStyle w:val="docdata"/>
                <w:color w:val="000000"/>
                <w:sz w:val="28"/>
                <w:szCs w:val="28"/>
                <w:lang w:val="ru-RU"/>
              </w:rPr>
              <w:t xml:space="preserve"> </w:t>
            </w:r>
            <w:r w:rsidRPr="00C83BCC">
              <w:rPr>
                <w:rStyle w:val="docdata"/>
                <w:color w:val="000000"/>
                <w:sz w:val="28"/>
                <w:szCs w:val="28"/>
              </w:rPr>
              <w:t>головний спеціаліст сектора профілактичної роботи служби у справах дітей Мелітопольської міської ради Запорізької області</w:t>
            </w:r>
          </w:p>
          <w:p w:rsidR="00ED64D8" w:rsidRPr="00C83BCC" w:rsidRDefault="00ED64D8">
            <w:pPr>
              <w:rPr>
                <w:sz w:val="28"/>
                <w:szCs w:val="28"/>
              </w:rPr>
            </w:pPr>
          </w:p>
        </w:tc>
      </w:tr>
      <w:tr w:rsidR="00ED64D8" w:rsidRPr="00C83BCC">
        <w:trPr>
          <w:cantSplit/>
        </w:trPr>
        <w:tc>
          <w:tcPr>
            <w:tcW w:w="4927" w:type="dxa"/>
            <w:tcBorders>
              <w:top w:val="nil"/>
              <w:left w:val="nil"/>
              <w:bottom w:val="nil"/>
              <w:right w:val="nil"/>
            </w:tcBorders>
          </w:tcPr>
          <w:p w:rsidR="00ED64D8" w:rsidRPr="00C83BCC" w:rsidRDefault="00ED64D8">
            <w:pPr>
              <w:jc w:val="both"/>
              <w:rPr>
                <w:sz w:val="28"/>
                <w:szCs w:val="28"/>
              </w:rPr>
            </w:pPr>
            <w:proofErr w:type="spellStart"/>
            <w:r w:rsidRPr="00C83BCC">
              <w:rPr>
                <w:sz w:val="28"/>
                <w:szCs w:val="28"/>
              </w:rPr>
              <w:t>Конь</w:t>
            </w:r>
            <w:proofErr w:type="spellEnd"/>
            <w:r w:rsidRPr="00C83BCC">
              <w:rPr>
                <w:sz w:val="28"/>
                <w:szCs w:val="28"/>
              </w:rPr>
              <w:t xml:space="preserve"> Олександр Валерійович</w:t>
            </w:r>
          </w:p>
          <w:p w:rsidR="00ED64D8" w:rsidRPr="00C83BCC" w:rsidRDefault="00ED64D8">
            <w:pPr>
              <w:jc w:val="both"/>
              <w:rPr>
                <w:sz w:val="28"/>
                <w:szCs w:val="28"/>
              </w:rPr>
            </w:pPr>
          </w:p>
        </w:tc>
        <w:tc>
          <w:tcPr>
            <w:tcW w:w="4926" w:type="dxa"/>
            <w:tcBorders>
              <w:top w:val="nil"/>
              <w:left w:val="nil"/>
              <w:bottom w:val="nil"/>
              <w:right w:val="nil"/>
            </w:tcBorders>
          </w:tcPr>
          <w:p w:rsidR="00ED64D8" w:rsidRPr="00C83BCC" w:rsidRDefault="00ED64D8">
            <w:pPr>
              <w:numPr>
                <w:ilvl w:val="0"/>
                <w:numId w:val="1"/>
              </w:numPr>
              <w:ind w:left="-107"/>
              <w:jc w:val="both"/>
              <w:rPr>
                <w:sz w:val="28"/>
                <w:szCs w:val="28"/>
              </w:rPr>
            </w:pPr>
            <w:r w:rsidRPr="00C83BCC">
              <w:rPr>
                <w:sz w:val="28"/>
                <w:szCs w:val="28"/>
              </w:rPr>
              <w:t>- начальник сектору дільничних офіцерів поліції Мелітопольського ВП ГУНП в Запорізькій області (за згодою)</w:t>
            </w:r>
          </w:p>
          <w:p w:rsidR="00ED64D8" w:rsidRPr="00C83BCC" w:rsidRDefault="00ED64D8">
            <w:pPr>
              <w:ind w:left="75"/>
              <w:jc w:val="both"/>
              <w:rPr>
                <w:sz w:val="28"/>
                <w:szCs w:val="28"/>
              </w:rPr>
            </w:pPr>
          </w:p>
        </w:tc>
      </w:tr>
      <w:tr w:rsidR="00ED64D8" w:rsidRPr="00C83BCC">
        <w:trPr>
          <w:cantSplit/>
        </w:trPr>
        <w:tc>
          <w:tcPr>
            <w:tcW w:w="4927" w:type="dxa"/>
            <w:tcBorders>
              <w:top w:val="nil"/>
              <w:left w:val="nil"/>
              <w:bottom w:val="nil"/>
              <w:right w:val="nil"/>
            </w:tcBorders>
          </w:tcPr>
          <w:p w:rsidR="00ED64D8" w:rsidRPr="00C83BCC" w:rsidRDefault="00ED64D8">
            <w:pPr>
              <w:jc w:val="both"/>
              <w:rPr>
                <w:sz w:val="28"/>
                <w:szCs w:val="28"/>
              </w:rPr>
            </w:pPr>
            <w:proofErr w:type="spellStart"/>
            <w:r w:rsidRPr="00C83BCC">
              <w:rPr>
                <w:sz w:val="28"/>
                <w:szCs w:val="28"/>
              </w:rPr>
              <w:t>Красько</w:t>
            </w:r>
            <w:proofErr w:type="spellEnd"/>
            <w:r w:rsidRPr="00C83BCC">
              <w:rPr>
                <w:sz w:val="28"/>
                <w:szCs w:val="28"/>
              </w:rPr>
              <w:t xml:space="preserve"> Ірина Андріївна</w:t>
            </w:r>
          </w:p>
          <w:p w:rsidR="00ED64D8" w:rsidRPr="00C83BCC" w:rsidRDefault="00ED64D8">
            <w:pPr>
              <w:jc w:val="both"/>
              <w:rPr>
                <w:sz w:val="28"/>
                <w:szCs w:val="28"/>
              </w:rPr>
            </w:pPr>
          </w:p>
        </w:tc>
        <w:tc>
          <w:tcPr>
            <w:tcW w:w="4926" w:type="dxa"/>
            <w:tcBorders>
              <w:top w:val="nil"/>
              <w:left w:val="nil"/>
              <w:bottom w:val="nil"/>
              <w:right w:val="nil"/>
            </w:tcBorders>
          </w:tcPr>
          <w:p w:rsidR="00ED64D8" w:rsidRPr="00C83BCC" w:rsidRDefault="00ED64D8">
            <w:pPr>
              <w:jc w:val="both"/>
              <w:rPr>
                <w:sz w:val="28"/>
                <w:szCs w:val="28"/>
              </w:rPr>
            </w:pPr>
            <w:r w:rsidRPr="00C83BCC">
              <w:rPr>
                <w:sz w:val="28"/>
                <w:szCs w:val="28"/>
              </w:rPr>
              <w:t>- спеціаліст 1 категорії управління з питань надзвичайних ситуацій  виконавчого комітету Мелітопольської міської ради Запорізької області</w:t>
            </w:r>
          </w:p>
          <w:p w:rsidR="00ED64D8" w:rsidRPr="00C83BCC" w:rsidRDefault="00ED64D8">
            <w:pPr>
              <w:jc w:val="both"/>
              <w:rPr>
                <w:sz w:val="28"/>
                <w:szCs w:val="28"/>
              </w:rPr>
            </w:pPr>
          </w:p>
          <w:p w:rsidR="00ED64D8" w:rsidRPr="00C83BCC" w:rsidRDefault="00ED64D8">
            <w:pPr>
              <w:jc w:val="both"/>
              <w:rPr>
                <w:sz w:val="28"/>
                <w:szCs w:val="28"/>
              </w:rPr>
            </w:pPr>
          </w:p>
        </w:tc>
      </w:tr>
      <w:tr w:rsidR="00ED64D8" w:rsidRPr="00C83BCC">
        <w:trPr>
          <w:cantSplit/>
        </w:trPr>
        <w:tc>
          <w:tcPr>
            <w:tcW w:w="4927" w:type="dxa"/>
            <w:tcBorders>
              <w:top w:val="nil"/>
              <w:left w:val="nil"/>
              <w:bottom w:val="nil"/>
              <w:right w:val="nil"/>
            </w:tcBorders>
          </w:tcPr>
          <w:p w:rsidR="00ED64D8" w:rsidRPr="00C83BCC" w:rsidRDefault="00ED64D8">
            <w:pPr>
              <w:jc w:val="both"/>
              <w:rPr>
                <w:sz w:val="28"/>
                <w:szCs w:val="28"/>
              </w:rPr>
            </w:pPr>
            <w:r w:rsidRPr="00C83BCC">
              <w:rPr>
                <w:sz w:val="28"/>
                <w:szCs w:val="28"/>
              </w:rPr>
              <w:t>Виперайленко Віталій Вікторович</w:t>
            </w:r>
          </w:p>
        </w:tc>
        <w:tc>
          <w:tcPr>
            <w:tcW w:w="4926" w:type="dxa"/>
            <w:tcBorders>
              <w:top w:val="nil"/>
              <w:left w:val="nil"/>
              <w:bottom w:val="nil"/>
              <w:right w:val="nil"/>
            </w:tcBorders>
          </w:tcPr>
          <w:p w:rsidR="00ED64D8" w:rsidRPr="00C83BCC" w:rsidRDefault="00ED64D8">
            <w:pPr>
              <w:jc w:val="both"/>
              <w:rPr>
                <w:sz w:val="28"/>
                <w:szCs w:val="28"/>
              </w:rPr>
            </w:pPr>
            <w:r w:rsidRPr="00C83BCC">
              <w:rPr>
                <w:sz w:val="28"/>
                <w:szCs w:val="28"/>
              </w:rPr>
              <w:t xml:space="preserve"> начальник Мелітопольського МРВ філії ДУ «Центр </w:t>
            </w:r>
            <w:proofErr w:type="spellStart"/>
            <w:r w:rsidRPr="00C83BCC">
              <w:rPr>
                <w:sz w:val="28"/>
                <w:szCs w:val="28"/>
              </w:rPr>
              <w:t>пробації</w:t>
            </w:r>
            <w:proofErr w:type="spellEnd"/>
            <w:r w:rsidRPr="00C83BCC">
              <w:rPr>
                <w:sz w:val="28"/>
                <w:szCs w:val="28"/>
              </w:rPr>
              <w:t>» в Запорізькій області підполковник  внутрішньої служби</w:t>
            </w:r>
            <w:r>
              <w:rPr>
                <w:sz w:val="28"/>
                <w:szCs w:val="28"/>
              </w:rPr>
              <w:t xml:space="preserve"> </w:t>
            </w:r>
            <w:r w:rsidRPr="00C83BCC">
              <w:rPr>
                <w:sz w:val="28"/>
                <w:szCs w:val="28"/>
              </w:rPr>
              <w:t xml:space="preserve"> (за згодою)</w:t>
            </w:r>
          </w:p>
        </w:tc>
      </w:tr>
      <w:tr w:rsidR="00ED64D8" w:rsidRPr="00C83BCC">
        <w:trPr>
          <w:cantSplit/>
          <w:trHeight w:val="1313"/>
        </w:trPr>
        <w:tc>
          <w:tcPr>
            <w:tcW w:w="4927" w:type="dxa"/>
            <w:tcBorders>
              <w:top w:val="nil"/>
              <w:left w:val="nil"/>
              <w:bottom w:val="nil"/>
              <w:right w:val="nil"/>
            </w:tcBorders>
          </w:tcPr>
          <w:p w:rsidR="00ED64D8" w:rsidRPr="00C83BCC" w:rsidRDefault="00ED64D8">
            <w:pPr>
              <w:jc w:val="both"/>
              <w:rPr>
                <w:sz w:val="28"/>
                <w:szCs w:val="28"/>
              </w:rPr>
            </w:pPr>
            <w:proofErr w:type="spellStart"/>
            <w:r w:rsidRPr="00C83BCC">
              <w:rPr>
                <w:sz w:val="28"/>
                <w:szCs w:val="28"/>
              </w:rPr>
              <w:t>Жадан</w:t>
            </w:r>
            <w:proofErr w:type="spellEnd"/>
            <w:r w:rsidRPr="00C83BCC">
              <w:rPr>
                <w:sz w:val="28"/>
                <w:szCs w:val="28"/>
              </w:rPr>
              <w:t xml:space="preserve"> Наталя Вікторівна</w:t>
            </w:r>
          </w:p>
        </w:tc>
        <w:tc>
          <w:tcPr>
            <w:tcW w:w="4926" w:type="dxa"/>
            <w:tcBorders>
              <w:top w:val="nil"/>
              <w:left w:val="nil"/>
              <w:bottom w:val="nil"/>
              <w:right w:val="nil"/>
            </w:tcBorders>
          </w:tcPr>
          <w:p w:rsidR="00ED64D8" w:rsidRPr="00C83BCC" w:rsidRDefault="00ED64D8">
            <w:pPr>
              <w:jc w:val="both"/>
              <w:rPr>
                <w:sz w:val="28"/>
                <w:szCs w:val="28"/>
              </w:rPr>
            </w:pPr>
            <w:r w:rsidRPr="00C83BCC">
              <w:rPr>
                <w:sz w:val="28"/>
                <w:szCs w:val="28"/>
              </w:rPr>
              <w:t>- голова Мелітопольської міськрайонної організації Товариства Червоного Хреста України (за згодою)</w:t>
            </w:r>
          </w:p>
          <w:p w:rsidR="00ED64D8" w:rsidRPr="00C83BCC" w:rsidRDefault="00ED64D8">
            <w:pPr>
              <w:jc w:val="both"/>
              <w:rPr>
                <w:sz w:val="28"/>
                <w:szCs w:val="28"/>
              </w:rPr>
            </w:pPr>
          </w:p>
        </w:tc>
      </w:tr>
      <w:tr w:rsidR="00ED64D8" w:rsidRPr="00C83BCC">
        <w:trPr>
          <w:cantSplit/>
          <w:trHeight w:val="80"/>
        </w:trPr>
        <w:tc>
          <w:tcPr>
            <w:tcW w:w="4927" w:type="dxa"/>
            <w:tcBorders>
              <w:top w:val="nil"/>
              <w:left w:val="nil"/>
              <w:bottom w:val="nil"/>
              <w:right w:val="nil"/>
            </w:tcBorders>
          </w:tcPr>
          <w:p w:rsidR="00ED64D8" w:rsidRPr="00C13942" w:rsidRDefault="00ED64D8" w:rsidP="00415D82">
            <w:pPr>
              <w:jc w:val="both"/>
              <w:rPr>
                <w:sz w:val="28"/>
                <w:szCs w:val="28"/>
              </w:rPr>
            </w:pPr>
            <w:proofErr w:type="spellStart"/>
            <w:r>
              <w:rPr>
                <w:sz w:val="28"/>
                <w:szCs w:val="28"/>
                <w:lang w:val="en-US"/>
              </w:rPr>
              <w:t>Бодю</w:t>
            </w:r>
            <w:proofErr w:type="spellEnd"/>
            <w:r>
              <w:rPr>
                <w:sz w:val="28"/>
                <w:szCs w:val="28"/>
                <w:lang w:val="en-US"/>
              </w:rPr>
              <w:t xml:space="preserve"> </w:t>
            </w:r>
            <w:proofErr w:type="spellStart"/>
            <w:r>
              <w:rPr>
                <w:sz w:val="28"/>
                <w:szCs w:val="28"/>
                <w:lang w:val="en-US"/>
              </w:rPr>
              <w:t>Дмитро</w:t>
            </w:r>
            <w:proofErr w:type="spellEnd"/>
            <w:r>
              <w:rPr>
                <w:sz w:val="28"/>
                <w:szCs w:val="28"/>
                <w:lang w:val="en-US"/>
              </w:rPr>
              <w:t xml:space="preserve"> </w:t>
            </w:r>
            <w:proofErr w:type="spellStart"/>
            <w:r>
              <w:rPr>
                <w:sz w:val="28"/>
                <w:szCs w:val="28"/>
                <w:lang w:val="en-US"/>
              </w:rPr>
              <w:t>Се</w:t>
            </w:r>
            <w:proofErr w:type="spellEnd"/>
            <w:r>
              <w:rPr>
                <w:sz w:val="28"/>
                <w:szCs w:val="28"/>
              </w:rPr>
              <w:t>р</w:t>
            </w:r>
            <w:proofErr w:type="spellStart"/>
            <w:r>
              <w:rPr>
                <w:sz w:val="28"/>
                <w:szCs w:val="28"/>
                <w:lang w:val="en-US"/>
              </w:rPr>
              <w:t>гійови</w:t>
            </w:r>
            <w:proofErr w:type="spellEnd"/>
            <w:r>
              <w:rPr>
                <w:sz w:val="28"/>
                <w:szCs w:val="28"/>
              </w:rPr>
              <w:t>ч</w:t>
            </w:r>
          </w:p>
        </w:tc>
        <w:tc>
          <w:tcPr>
            <w:tcW w:w="4926" w:type="dxa"/>
            <w:tcBorders>
              <w:top w:val="nil"/>
              <w:left w:val="nil"/>
              <w:bottom w:val="nil"/>
              <w:right w:val="nil"/>
            </w:tcBorders>
          </w:tcPr>
          <w:p w:rsidR="00ED64D8" w:rsidRPr="00067B8D" w:rsidRDefault="00ED64D8" w:rsidP="00415D82">
            <w:pPr>
              <w:jc w:val="both"/>
              <w:rPr>
                <w:sz w:val="28"/>
                <w:szCs w:val="28"/>
              </w:rPr>
            </w:pPr>
            <w:r>
              <w:rPr>
                <w:sz w:val="28"/>
                <w:szCs w:val="28"/>
              </w:rPr>
              <w:t>Голова  міжконфесійного комітету християнських церков м. Мелітополя пастор церкви «Слово  життя»</w:t>
            </w:r>
            <w:r w:rsidRPr="00067B8D">
              <w:rPr>
                <w:sz w:val="28"/>
                <w:szCs w:val="28"/>
              </w:rPr>
              <w:t xml:space="preserve"> (за згодою)</w:t>
            </w:r>
          </w:p>
        </w:tc>
      </w:tr>
      <w:tr w:rsidR="00ED64D8" w:rsidRPr="00C83BCC">
        <w:trPr>
          <w:cantSplit/>
          <w:trHeight w:val="80"/>
        </w:trPr>
        <w:tc>
          <w:tcPr>
            <w:tcW w:w="4927" w:type="dxa"/>
            <w:tcBorders>
              <w:top w:val="nil"/>
              <w:left w:val="nil"/>
              <w:bottom w:val="nil"/>
              <w:right w:val="nil"/>
            </w:tcBorders>
          </w:tcPr>
          <w:p w:rsidR="00ED64D8" w:rsidRPr="00D80900" w:rsidRDefault="00ED64D8" w:rsidP="00415D82">
            <w:pPr>
              <w:jc w:val="both"/>
              <w:rPr>
                <w:sz w:val="28"/>
                <w:szCs w:val="28"/>
              </w:rPr>
            </w:pPr>
            <w:proofErr w:type="spellStart"/>
            <w:r>
              <w:rPr>
                <w:sz w:val="28"/>
                <w:szCs w:val="28"/>
              </w:rPr>
              <w:t>Грицаєнко</w:t>
            </w:r>
            <w:proofErr w:type="spellEnd"/>
            <w:r>
              <w:rPr>
                <w:sz w:val="28"/>
                <w:szCs w:val="28"/>
              </w:rPr>
              <w:t xml:space="preserve"> Володимир Анатолійович</w:t>
            </w:r>
          </w:p>
        </w:tc>
        <w:tc>
          <w:tcPr>
            <w:tcW w:w="4926" w:type="dxa"/>
            <w:tcBorders>
              <w:top w:val="nil"/>
              <w:left w:val="nil"/>
              <w:bottom w:val="nil"/>
              <w:right w:val="nil"/>
            </w:tcBorders>
          </w:tcPr>
          <w:p w:rsidR="00ED64D8" w:rsidRPr="00067B8D" w:rsidRDefault="00ED64D8" w:rsidP="00415D82">
            <w:pPr>
              <w:jc w:val="both"/>
              <w:rPr>
                <w:sz w:val="28"/>
                <w:szCs w:val="28"/>
              </w:rPr>
            </w:pPr>
            <w:r>
              <w:rPr>
                <w:sz w:val="28"/>
                <w:szCs w:val="28"/>
              </w:rPr>
              <w:t>Директор благодійного фонду «</w:t>
            </w:r>
            <w:proofErr w:type="spellStart"/>
            <w:r>
              <w:rPr>
                <w:sz w:val="28"/>
                <w:szCs w:val="28"/>
              </w:rPr>
              <w:t>Маріам</w:t>
            </w:r>
            <w:proofErr w:type="spellEnd"/>
            <w:r>
              <w:rPr>
                <w:sz w:val="28"/>
                <w:szCs w:val="28"/>
              </w:rPr>
              <w:t>» (за згодою)</w:t>
            </w:r>
          </w:p>
        </w:tc>
      </w:tr>
    </w:tbl>
    <w:p w:rsidR="00ED64D8" w:rsidRDefault="00ED64D8">
      <w:pPr>
        <w:tabs>
          <w:tab w:val="left" w:pos="4680"/>
        </w:tabs>
        <w:jc w:val="both"/>
        <w:rPr>
          <w:sz w:val="28"/>
          <w:szCs w:val="28"/>
          <w:lang w:val="ru-RU"/>
        </w:rPr>
      </w:pPr>
    </w:p>
    <w:p w:rsidR="00ED64D8" w:rsidRDefault="00ED64D8">
      <w:pPr>
        <w:tabs>
          <w:tab w:val="left" w:pos="4680"/>
        </w:tabs>
        <w:jc w:val="both"/>
        <w:rPr>
          <w:sz w:val="28"/>
          <w:szCs w:val="28"/>
          <w:lang w:val="ru-RU"/>
        </w:rPr>
      </w:pPr>
    </w:p>
    <w:p w:rsidR="00ED64D8" w:rsidRDefault="00ED64D8">
      <w:pPr>
        <w:tabs>
          <w:tab w:val="left" w:pos="4680"/>
        </w:tabs>
        <w:jc w:val="both"/>
        <w:rPr>
          <w:sz w:val="28"/>
          <w:szCs w:val="28"/>
          <w:lang w:val="ru-RU"/>
        </w:rPr>
      </w:pPr>
    </w:p>
    <w:p w:rsidR="00ED64D8" w:rsidRDefault="00ED64D8">
      <w:pPr>
        <w:jc w:val="both"/>
        <w:rPr>
          <w:sz w:val="28"/>
        </w:rPr>
      </w:pPr>
      <w:r>
        <w:rPr>
          <w:sz w:val="28"/>
        </w:rPr>
        <w:t xml:space="preserve">Начальник управління соціального захисту </w:t>
      </w:r>
    </w:p>
    <w:p w:rsidR="00ED64D8" w:rsidRDefault="00ED64D8">
      <w:pPr>
        <w:jc w:val="both"/>
        <w:rPr>
          <w:sz w:val="28"/>
        </w:rPr>
      </w:pPr>
      <w:r>
        <w:rPr>
          <w:sz w:val="28"/>
        </w:rPr>
        <w:t xml:space="preserve">населення Мелітопольської міської ради </w:t>
      </w:r>
    </w:p>
    <w:p w:rsidR="00ED64D8" w:rsidRDefault="00ED64D8">
      <w:pPr>
        <w:jc w:val="both"/>
        <w:rPr>
          <w:sz w:val="28"/>
          <w:lang w:val="ru-RU"/>
        </w:rPr>
      </w:pPr>
      <w:r>
        <w:rPr>
          <w:sz w:val="28"/>
        </w:rPr>
        <w:t>Запорізької області</w:t>
      </w:r>
      <w:r>
        <w:rPr>
          <w:sz w:val="28"/>
        </w:rPr>
        <w:tab/>
      </w:r>
      <w:r>
        <w:rPr>
          <w:sz w:val="28"/>
        </w:rPr>
        <w:tab/>
      </w:r>
      <w:r>
        <w:rPr>
          <w:sz w:val="28"/>
        </w:rPr>
        <w:tab/>
      </w:r>
      <w:r>
        <w:rPr>
          <w:sz w:val="28"/>
        </w:rPr>
        <w:tab/>
      </w:r>
      <w:r>
        <w:rPr>
          <w:sz w:val="28"/>
        </w:rPr>
        <w:tab/>
        <w:t xml:space="preserve">        </w:t>
      </w:r>
      <w:r>
        <w:rPr>
          <w:sz w:val="28"/>
        </w:rPr>
        <w:tab/>
      </w:r>
      <w:r>
        <w:rPr>
          <w:sz w:val="28"/>
        </w:rPr>
        <w:tab/>
        <w:t xml:space="preserve">       </w:t>
      </w:r>
      <w:r>
        <w:rPr>
          <w:sz w:val="28"/>
          <w:lang w:val="ru-RU"/>
        </w:rPr>
        <w:t>І. ДОНЕЦЬ</w:t>
      </w:r>
    </w:p>
    <w:p w:rsidR="00ED64D8" w:rsidRDefault="00ED64D8">
      <w:pPr>
        <w:rPr>
          <w:sz w:val="28"/>
          <w:lang w:val="ru-RU"/>
        </w:rPr>
      </w:pPr>
    </w:p>
    <w:p w:rsidR="00ED64D8" w:rsidRDefault="00ED64D8">
      <w:pPr>
        <w:rPr>
          <w:sz w:val="28"/>
          <w:lang w:val="ru-RU"/>
        </w:rPr>
      </w:pPr>
    </w:p>
    <w:p w:rsidR="00ED64D8" w:rsidRDefault="00ED64D8">
      <w:pPr>
        <w:rPr>
          <w:sz w:val="28"/>
          <w:lang w:val="ru-RU"/>
        </w:rPr>
      </w:pPr>
    </w:p>
    <w:p w:rsidR="00ED64D8" w:rsidRDefault="00ED64D8">
      <w:pPr>
        <w:tabs>
          <w:tab w:val="left" w:pos="4680"/>
        </w:tabs>
        <w:jc w:val="both"/>
        <w:rPr>
          <w:sz w:val="28"/>
          <w:szCs w:val="28"/>
          <w:lang w:val="ru-RU"/>
        </w:rPr>
      </w:pPr>
    </w:p>
    <w:p w:rsidR="00ED64D8" w:rsidRDefault="00ED64D8">
      <w:pPr>
        <w:rPr>
          <w:sz w:val="28"/>
          <w:lang w:val="ru-RU"/>
        </w:rPr>
      </w:pPr>
    </w:p>
    <w:p w:rsidR="00ED64D8" w:rsidRDefault="00ED64D8">
      <w:pPr>
        <w:rPr>
          <w:sz w:val="28"/>
          <w:lang w:val="ru-RU"/>
        </w:rPr>
        <w:sectPr w:rsidR="00ED64D8">
          <w:pgSz w:w="11906" w:h="16838"/>
          <w:pgMar w:top="1134" w:right="567" w:bottom="1134" w:left="1701" w:header="0" w:footer="0" w:gutter="0"/>
          <w:cols w:space="720"/>
          <w:formProt w:val="0"/>
          <w:docGrid w:linePitch="240" w:charSpace="-6145"/>
        </w:sectPr>
      </w:pPr>
    </w:p>
    <w:p w:rsidR="00ED64D8" w:rsidRDefault="00ED64D8">
      <w:pPr>
        <w:tabs>
          <w:tab w:val="left" w:pos="8640"/>
        </w:tabs>
        <w:jc w:val="both"/>
        <w:rPr>
          <w:sz w:val="28"/>
        </w:rPr>
      </w:pPr>
      <w:r>
        <w:rPr>
          <w:sz w:val="28"/>
          <w:lang w:val="ru-RU"/>
        </w:rPr>
        <w:tab/>
      </w:r>
      <w:r>
        <w:rPr>
          <w:sz w:val="28"/>
          <w:lang w:val="ru-RU"/>
        </w:rPr>
        <w:tab/>
      </w:r>
      <w:r>
        <w:rPr>
          <w:sz w:val="28"/>
          <w:lang w:val="ru-RU"/>
        </w:rPr>
        <w:tab/>
      </w:r>
      <w:r>
        <w:rPr>
          <w:sz w:val="28"/>
          <w:lang w:val="ru-RU"/>
        </w:rPr>
        <w:tab/>
      </w:r>
      <w:r>
        <w:rPr>
          <w:sz w:val="28"/>
        </w:rPr>
        <w:t>Додаток 2 до розпорядження</w:t>
      </w:r>
    </w:p>
    <w:p w:rsidR="00ED64D8" w:rsidRDefault="00ED64D8">
      <w:pPr>
        <w:tabs>
          <w:tab w:val="left" w:pos="2880"/>
          <w:tab w:val="left" w:pos="8640"/>
        </w:tabs>
        <w:jc w:val="both"/>
        <w:rPr>
          <w:sz w:val="28"/>
        </w:rPr>
      </w:pPr>
      <w:r>
        <w:rPr>
          <w:sz w:val="28"/>
        </w:rPr>
        <w:tab/>
      </w:r>
      <w:r>
        <w:rPr>
          <w:sz w:val="28"/>
        </w:rPr>
        <w:tab/>
      </w:r>
      <w:r>
        <w:rPr>
          <w:sz w:val="28"/>
        </w:rPr>
        <w:tab/>
      </w:r>
      <w:r>
        <w:rPr>
          <w:sz w:val="28"/>
        </w:rPr>
        <w:tab/>
      </w:r>
      <w:r>
        <w:rPr>
          <w:sz w:val="28"/>
        </w:rPr>
        <w:tab/>
        <w:t>міського голови</w:t>
      </w:r>
    </w:p>
    <w:p w:rsidR="00ED64D8" w:rsidRDefault="00ED64D8">
      <w:pPr>
        <w:tabs>
          <w:tab w:val="left" w:pos="2880"/>
          <w:tab w:val="left" w:pos="8640"/>
        </w:tabs>
        <w:jc w:val="both"/>
        <w:rPr>
          <w:sz w:val="28"/>
        </w:rPr>
      </w:pPr>
      <w:r>
        <w:rPr>
          <w:sz w:val="28"/>
        </w:rPr>
        <w:tab/>
      </w:r>
      <w:r>
        <w:rPr>
          <w:sz w:val="28"/>
        </w:rPr>
        <w:tab/>
      </w:r>
      <w:r>
        <w:rPr>
          <w:sz w:val="28"/>
        </w:rPr>
        <w:tab/>
      </w:r>
      <w:r>
        <w:rPr>
          <w:sz w:val="28"/>
        </w:rPr>
        <w:tab/>
      </w:r>
      <w:r>
        <w:rPr>
          <w:sz w:val="28"/>
        </w:rPr>
        <w:tab/>
      </w:r>
      <w:r w:rsidR="00B24B6D">
        <w:rPr>
          <w:sz w:val="28"/>
        </w:rPr>
        <w:t>від 31.08.2018 № 400-р</w:t>
      </w:r>
    </w:p>
    <w:p w:rsidR="00ED64D8" w:rsidRDefault="00ED64D8">
      <w:pPr>
        <w:pStyle w:val="1"/>
        <w:jc w:val="center"/>
        <w:rPr>
          <w:rFonts w:ascii="Times New Roman" w:hAnsi="Times New Roman" w:cs="Times New Roman"/>
          <w:b w:val="0"/>
          <w:sz w:val="28"/>
          <w:szCs w:val="28"/>
        </w:rPr>
      </w:pPr>
      <w:r>
        <w:rPr>
          <w:rFonts w:ascii="Times New Roman" w:hAnsi="Times New Roman" w:cs="Times New Roman"/>
          <w:b w:val="0"/>
          <w:sz w:val="28"/>
          <w:szCs w:val="28"/>
        </w:rPr>
        <w:t>План</w:t>
      </w:r>
    </w:p>
    <w:p w:rsidR="00ED64D8" w:rsidRDefault="00ED64D8">
      <w:pPr>
        <w:pStyle w:val="a6"/>
        <w:jc w:val="center"/>
      </w:pPr>
      <w:r>
        <w:t>заходів щодо забезпечення соціального захисту бездомних осіб</w:t>
      </w:r>
    </w:p>
    <w:p w:rsidR="00ED64D8" w:rsidRDefault="00ED64D8">
      <w:pPr>
        <w:pStyle w:val="a6"/>
        <w:jc w:val="center"/>
      </w:pPr>
      <w:r>
        <w:t xml:space="preserve">та осіб, звільнених з місць позбавлення волі, в осінньо-зимовий період 2018-2019 років, у складних погодних </w:t>
      </w:r>
    </w:p>
    <w:p w:rsidR="00ED64D8" w:rsidRDefault="00ED64D8">
      <w:pPr>
        <w:pStyle w:val="a6"/>
        <w:jc w:val="center"/>
      </w:pPr>
      <w:r>
        <w:t>умовах та під час надзвичайних ситуацій</w:t>
      </w:r>
    </w:p>
    <w:p w:rsidR="00ED64D8" w:rsidRDefault="00ED64D8">
      <w:pPr>
        <w:jc w:val="center"/>
      </w:pPr>
    </w:p>
    <w:tbl>
      <w:tblPr>
        <w:tblW w:w="0" w:type="auto"/>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0A0" w:firstRow="1" w:lastRow="0" w:firstColumn="1" w:lastColumn="0" w:noHBand="0" w:noVBand="0"/>
      </w:tblPr>
      <w:tblGrid>
        <w:gridCol w:w="859"/>
        <w:gridCol w:w="6399"/>
        <w:gridCol w:w="4375"/>
        <w:gridCol w:w="3153"/>
      </w:tblGrid>
      <w:tr w:rsidR="00ED64D8">
        <w:trPr>
          <w:cantSplit/>
          <w:trHeight w:val="608"/>
        </w:trPr>
        <w:tc>
          <w:tcPr>
            <w:tcW w:w="859" w:type="dxa"/>
            <w:tcBorders>
              <w:right w:val="nil"/>
            </w:tcBorders>
            <w:tcMar>
              <w:left w:w="103" w:type="dxa"/>
            </w:tcMar>
          </w:tcPr>
          <w:p w:rsidR="00ED64D8" w:rsidRDefault="00ED64D8">
            <w:pPr>
              <w:rPr>
                <w:sz w:val="28"/>
              </w:rPr>
            </w:pPr>
            <w:r>
              <w:rPr>
                <w:sz w:val="28"/>
              </w:rPr>
              <w:t>№п/п</w:t>
            </w:r>
          </w:p>
        </w:tc>
        <w:tc>
          <w:tcPr>
            <w:tcW w:w="6447" w:type="dxa"/>
            <w:tcBorders>
              <w:left w:val="single" w:sz="4" w:space="0" w:color="000001"/>
              <w:right w:val="nil"/>
            </w:tcBorders>
            <w:tcMar>
              <w:left w:w="103" w:type="dxa"/>
            </w:tcMar>
          </w:tcPr>
          <w:p w:rsidR="00ED64D8" w:rsidRDefault="00ED64D8">
            <w:pPr>
              <w:pStyle w:val="2"/>
              <w:rPr>
                <w:b w:val="0"/>
              </w:rPr>
            </w:pPr>
            <w:r>
              <w:rPr>
                <w:b w:val="0"/>
              </w:rPr>
              <w:t>Назва заходу</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rPr>
                <w:b w:val="0"/>
              </w:rPr>
            </w:pPr>
            <w:r>
              <w:rPr>
                <w:b w:val="0"/>
              </w:rPr>
              <w:t>Виконавці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Термін виконання</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1</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Проводити постійний облік бездомних громадян та осіб, звільнених з місць позбавлення волі, які втратили соціальні зв’язки</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2</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Продовжити організаційну роботу щодо питання утворення закладу соціального захисту для бездомних осіб та осіб, звільнених з місць позбавлення волі, будинку нічного або тимчасового перебування цієї категорії населення</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2018-2019 роки</w:t>
            </w:r>
          </w:p>
        </w:tc>
      </w:tr>
      <w:tr w:rsidR="00ED64D8">
        <w:trPr>
          <w:cantSplit/>
          <w:trHeight w:val="3323"/>
        </w:trPr>
        <w:tc>
          <w:tcPr>
            <w:tcW w:w="859" w:type="dxa"/>
            <w:tcBorders>
              <w:right w:val="nil"/>
            </w:tcBorders>
            <w:tcMar>
              <w:left w:w="103" w:type="dxa"/>
            </w:tcMar>
          </w:tcPr>
          <w:p w:rsidR="00ED64D8" w:rsidRDefault="00ED64D8">
            <w:pPr>
              <w:rPr>
                <w:sz w:val="28"/>
              </w:rPr>
            </w:pPr>
            <w:r>
              <w:rPr>
                <w:sz w:val="28"/>
              </w:rPr>
              <w:t>3</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szCs w:val="28"/>
              </w:rPr>
            </w:pPr>
            <w:r>
              <w:rPr>
                <w:b w:val="0"/>
                <w:szCs w:val="28"/>
              </w:rPr>
              <w:t>Організувати роботу оперативного штабу для вжиття термінових заходів, спрямованих на раннє виявлення одиноко проживаючих людей похилого віку, інвалідів, сімей, які опинилися у складних життєвих обставинах, бездомних осіб, безпритульних та бездоглядних дітей з метою запобігання їх загибелі від переохолодження в осінньо-зимовий період</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 управління соціального захисту населення Мелітопольської міської ради Запорізької області,</w:t>
            </w:r>
          </w:p>
          <w:p w:rsidR="00ED64D8" w:rsidRDefault="00ED64D8">
            <w:pPr>
              <w:jc w:val="both"/>
              <w:rPr>
                <w:sz w:val="28"/>
                <w:szCs w:val="28"/>
              </w:rPr>
            </w:pPr>
            <w:r>
              <w:rPr>
                <w:sz w:val="28"/>
                <w:szCs w:val="28"/>
              </w:rPr>
              <w:t>управління з питань надзвичайних ситуацій  виконавчого комітету Мелітопольської міської ради</w:t>
            </w:r>
          </w:p>
          <w:p w:rsidR="00ED64D8" w:rsidRDefault="00ED64D8"/>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До 22 вересня 2018 року</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4</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szCs w:val="28"/>
              </w:rPr>
            </w:pPr>
            <w:r>
              <w:rPr>
                <w:b w:val="0"/>
                <w:szCs w:val="28"/>
              </w:rPr>
              <w:t>Вжити заходів  щодо забезпечення роботи «гарячих» телефонних ліній для отримання населенням оперативної інформації та екстреної інформації щодо надання та отримання допомоги в осінньо-зимовий період та систематично  доводити до відома населення номери  телефонів «гарячих ліній»</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 управління соціального захисту населення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shd w:val="clear" w:color="auto" w:fill="FFFF00"/>
              </w:rPr>
            </w:pPr>
            <w:r>
              <w:rPr>
                <w:sz w:val="28"/>
              </w:rPr>
              <w:t>До</w:t>
            </w:r>
            <w:r w:rsidRPr="00FD566C">
              <w:rPr>
                <w:sz w:val="28"/>
              </w:rPr>
              <w:t xml:space="preserve"> 13.10.2018</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5</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 xml:space="preserve">Активізувати роботу щодо  діяльності на базі  територіального центру соціального обслуговування Мелітопольської міської ради Запорізької області відділення з обліку бездомних осіб та осіб, звільнених з місць позбавлення волі, організації банків одягу, взуття, білизни зимового асортименту та інших засобів для надання екстреної допомоги бездомним особам </w:t>
            </w:r>
          </w:p>
        </w:tc>
        <w:tc>
          <w:tcPr>
            <w:tcW w:w="4398" w:type="dxa"/>
            <w:tcBorders>
              <w:left w:val="single" w:sz="4" w:space="0" w:color="000001"/>
              <w:right w:val="nil"/>
            </w:tcBorders>
            <w:tcMar>
              <w:left w:w="103" w:type="dxa"/>
            </w:tcMar>
          </w:tcPr>
          <w:p w:rsidR="00ED64D8" w:rsidRDefault="00ED64D8">
            <w:pPr>
              <w:tabs>
                <w:tab w:val="left" w:pos="68"/>
              </w:tabs>
              <w:ind w:left="68" w:hanging="68"/>
              <w:rPr>
                <w:sz w:val="28"/>
              </w:rPr>
            </w:pPr>
            <w:r>
              <w:rPr>
                <w:sz w:val="28"/>
              </w:rPr>
              <w:t>Територіальний центр соціального обслуговування Мелітопольської міської ради Запорізької області</w:t>
            </w:r>
          </w:p>
          <w:p w:rsidR="00ED64D8" w:rsidRDefault="00ED64D8">
            <w:pPr>
              <w:pStyle w:val="2"/>
              <w:tabs>
                <w:tab w:val="left" w:pos="68"/>
              </w:tabs>
              <w:ind w:left="68" w:hanging="68"/>
              <w:jc w:val="both"/>
              <w:rPr>
                <w:b w:val="0"/>
              </w:rPr>
            </w:pPr>
            <w:r>
              <w:rPr>
                <w:b w:val="0"/>
              </w:rPr>
              <w:t>Мелітопольська міськрайонна організація Червоного Хреста України (за згодою)</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 xml:space="preserve"> Під час підготовки до роботи в </w:t>
            </w:r>
          </w:p>
          <w:p w:rsidR="00ED64D8" w:rsidRDefault="00ED64D8">
            <w:pPr>
              <w:rPr>
                <w:sz w:val="28"/>
              </w:rPr>
            </w:pPr>
            <w:r>
              <w:rPr>
                <w:sz w:val="28"/>
              </w:rPr>
              <w:t>осінньо-зимовий період 2018-2019 років</w:t>
            </w:r>
          </w:p>
          <w:p w:rsidR="00ED64D8" w:rsidRDefault="00ED64D8">
            <w:pPr>
              <w:rPr>
                <w:sz w:val="28"/>
              </w:rPr>
            </w:pPr>
          </w:p>
        </w:tc>
      </w:tr>
      <w:tr w:rsidR="00ED64D8">
        <w:trPr>
          <w:cantSplit/>
          <w:trHeight w:val="608"/>
        </w:trPr>
        <w:tc>
          <w:tcPr>
            <w:tcW w:w="859" w:type="dxa"/>
            <w:tcBorders>
              <w:right w:val="nil"/>
            </w:tcBorders>
            <w:tcMar>
              <w:left w:w="103" w:type="dxa"/>
            </w:tcMar>
          </w:tcPr>
          <w:p w:rsidR="00ED64D8" w:rsidRDefault="00ED64D8">
            <w:pPr>
              <w:rPr>
                <w:sz w:val="28"/>
              </w:rPr>
            </w:pPr>
            <w:r>
              <w:rPr>
                <w:sz w:val="28"/>
              </w:rPr>
              <w:t>6</w:t>
            </w:r>
          </w:p>
        </w:tc>
        <w:tc>
          <w:tcPr>
            <w:tcW w:w="6447" w:type="dxa"/>
            <w:tcBorders>
              <w:left w:val="single" w:sz="4" w:space="0" w:color="000001"/>
              <w:right w:val="nil"/>
            </w:tcBorders>
            <w:tcMar>
              <w:left w:w="103" w:type="dxa"/>
            </w:tcMar>
          </w:tcPr>
          <w:p w:rsidR="00ED64D8" w:rsidRDefault="00ED64D8">
            <w:pPr>
              <w:jc w:val="both"/>
              <w:rPr>
                <w:sz w:val="28"/>
                <w:szCs w:val="28"/>
              </w:rPr>
            </w:pPr>
            <w:r>
              <w:rPr>
                <w:sz w:val="28"/>
                <w:szCs w:val="28"/>
              </w:rPr>
              <w:t>Створити та обладнати пункти обігріву для бездомних осіб та роздачі гарячої їжі в період складних погодних умов.</w:t>
            </w:r>
          </w:p>
        </w:tc>
        <w:tc>
          <w:tcPr>
            <w:tcW w:w="4398" w:type="dxa"/>
            <w:tcBorders>
              <w:left w:val="single" w:sz="4" w:space="0" w:color="000001"/>
              <w:right w:val="nil"/>
            </w:tcBorders>
            <w:tcMar>
              <w:left w:w="103" w:type="dxa"/>
            </w:tcMar>
          </w:tcPr>
          <w:p w:rsidR="00ED64D8" w:rsidRDefault="00ED64D8">
            <w:pPr>
              <w:tabs>
                <w:tab w:val="left" w:pos="68"/>
              </w:tabs>
              <w:ind w:left="68" w:hanging="68"/>
              <w:rPr>
                <w:sz w:val="28"/>
              </w:rPr>
            </w:pPr>
            <w:r>
              <w:rPr>
                <w:sz w:val="28"/>
              </w:rPr>
              <w:t>Територіальний центр соціального обслуговування Мелітопольської міської ради Запорізької області, Мелітопольська міськрайонна організація Червоного Хреста України (за згодою)</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 xml:space="preserve"> До 13.10.2018</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7</w:t>
            </w:r>
          </w:p>
        </w:tc>
        <w:tc>
          <w:tcPr>
            <w:tcW w:w="6447" w:type="dxa"/>
            <w:tcBorders>
              <w:left w:val="single" w:sz="4" w:space="0" w:color="000001"/>
              <w:right w:val="nil"/>
            </w:tcBorders>
            <w:tcMar>
              <w:left w:w="103" w:type="dxa"/>
            </w:tcMar>
          </w:tcPr>
          <w:p w:rsidR="00ED64D8" w:rsidRDefault="00ED64D8">
            <w:pPr>
              <w:jc w:val="both"/>
              <w:rPr>
                <w:sz w:val="28"/>
              </w:rPr>
            </w:pPr>
            <w:r>
              <w:rPr>
                <w:sz w:val="28"/>
              </w:rPr>
              <w:t>Забезпечити госпіталізацію до лікувально-профілактичних закладів міста та проведення необхідних лікувально-діагностичних заходів бездомним особам та особам, звільненим з місць позбавлення волі, які потребують стаціонарного лікування</w:t>
            </w:r>
          </w:p>
        </w:tc>
        <w:tc>
          <w:tcPr>
            <w:tcW w:w="4398" w:type="dxa"/>
            <w:tcBorders>
              <w:left w:val="single" w:sz="4" w:space="0" w:color="000001"/>
              <w:right w:val="nil"/>
            </w:tcBorders>
            <w:tcMar>
              <w:left w:w="103" w:type="dxa"/>
            </w:tcMar>
          </w:tcPr>
          <w:p w:rsidR="00ED64D8" w:rsidRDefault="00ED64D8">
            <w:pPr>
              <w:tabs>
                <w:tab w:val="left" w:pos="68"/>
              </w:tabs>
              <w:ind w:left="68" w:hanging="68"/>
              <w:jc w:val="both"/>
              <w:rPr>
                <w:sz w:val="28"/>
                <w:szCs w:val="28"/>
                <w:shd w:val="clear" w:color="auto" w:fill="FF3300"/>
              </w:rPr>
            </w:pPr>
            <w:r>
              <w:rPr>
                <w:sz w:val="28"/>
              </w:rPr>
              <w:t xml:space="preserve">Відділ охорони </w:t>
            </w:r>
            <w:proofErr w:type="spellStart"/>
            <w:r>
              <w:rPr>
                <w:sz w:val="28"/>
              </w:rPr>
              <w:t>здоров</w:t>
            </w:r>
            <w:proofErr w:type="spellEnd"/>
            <w:r>
              <w:rPr>
                <w:sz w:val="28"/>
                <w:lang w:val="ru-RU"/>
              </w:rPr>
              <w:t>’</w:t>
            </w:r>
            <w:r>
              <w:rPr>
                <w:sz w:val="28"/>
              </w:rPr>
              <w:t xml:space="preserve">я Мелітопольської міської ради </w:t>
            </w:r>
            <w:r w:rsidRPr="00FD566C">
              <w:rPr>
                <w:sz w:val="28"/>
                <w:szCs w:val="28"/>
              </w:rPr>
              <w:t>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r w:rsidR="00ED64D8">
        <w:trPr>
          <w:cantSplit/>
          <w:trHeight w:val="608"/>
        </w:trPr>
        <w:tc>
          <w:tcPr>
            <w:tcW w:w="859" w:type="dxa"/>
            <w:tcBorders>
              <w:right w:val="nil"/>
            </w:tcBorders>
            <w:tcMar>
              <w:left w:w="103" w:type="dxa"/>
            </w:tcMar>
          </w:tcPr>
          <w:p w:rsidR="00ED64D8" w:rsidRDefault="00ED64D8">
            <w:pPr>
              <w:rPr>
                <w:sz w:val="28"/>
              </w:rPr>
            </w:pPr>
            <w:r>
              <w:rPr>
                <w:sz w:val="28"/>
              </w:rPr>
              <w:t>8</w:t>
            </w:r>
          </w:p>
        </w:tc>
        <w:tc>
          <w:tcPr>
            <w:tcW w:w="6447" w:type="dxa"/>
            <w:tcBorders>
              <w:left w:val="single" w:sz="4" w:space="0" w:color="000001"/>
              <w:right w:val="nil"/>
            </w:tcBorders>
            <w:tcMar>
              <w:left w:w="103" w:type="dxa"/>
            </w:tcMar>
          </w:tcPr>
          <w:p w:rsidR="00ED64D8" w:rsidRDefault="00ED64D8">
            <w:pPr>
              <w:jc w:val="both"/>
              <w:rPr>
                <w:sz w:val="28"/>
              </w:rPr>
            </w:pPr>
            <w:r>
              <w:rPr>
                <w:sz w:val="28"/>
              </w:rPr>
              <w:t>Забезпечити надання невідкладної медичної допомоги бездомним особам, особам, звільненим з місць позбавлення волі, які втратили соціальні зв’язки</w:t>
            </w:r>
          </w:p>
        </w:tc>
        <w:tc>
          <w:tcPr>
            <w:tcW w:w="4398" w:type="dxa"/>
            <w:tcBorders>
              <w:left w:val="single" w:sz="4" w:space="0" w:color="000001"/>
              <w:right w:val="nil"/>
            </w:tcBorders>
            <w:tcMar>
              <w:left w:w="103" w:type="dxa"/>
            </w:tcMar>
          </w:tcPr>
          <w:p w:rsidR="00ED64D8" w:rsidRPr="00FD566C" w:rsidRDefault="00ED64D8">
            <w:pPr>
              <w:tabs>
                <w:tab w:val="left" w:pos="68"/>
              </w:tabs>
              <w:ind w:left="68" w:hanging="68"/>
              <w:jc w:val="both"/>
              <w:rPr>
                <w:sz w:val="28"/>
                <w:szCs w:val="28"/>
              </w:rPr>
            </w:pPr>
            <w:r w:rsidRPr="00FD566C">
              <w:rPr>
                <w:sz w:val="28"/>
              </w:rPr>
              <w:t xml:space="preserve">Відділ охорони здоров’я Мелітопольської міської ради </w:t>
            </w:r>
            <w:r w:rsidRPr="00FD566C">
              <w:rPr>
                <w:sz w:val="28"/>
                <w:szCs w:val="28"/>
              </w:rPr>
              <w:t>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r w:rsidR="00ED64D8">
        <w:trPr>
          <w:cantSplit/>
          <w:trHeight w:val="608"/>
        </w:trPr>
        <w:tc>
          <w:tcPr>
            <w:tcW w:w="859" w:type="dxa"/>
            <w:tcBorders>
              <w:right w:val="nil"/>
            </w:tcBorders>
            <w:tcMar>
              <w:left w:w="103" w:type="dxa"/>
            </w:tcMar>
          </w:tcPr>
          <w:p w:rsidR="00ED64D8" w:rsidRDefault="00ED64D8">
            <w:pPr>
              <w:rPr>
                <w:sz w:val="28"/>
                <w:lang w:val="ru-RU"/>
              </w:rPr>
            </w:pPr>
            <w:r>
              <w:rPr>
                <w:sz w:val="28"/>
                <w:lang w:val="ru-RU"/>
              </w:rPr>
              <w:t>9</w:t>
            </w:r>
          </w:p>
        </w:tc>
        <w:tc>
          <w:tcPr>
            <w:tcW w:w="6447" w:type="dxa"/>
            <w:tcBorders>
              <w:left w:val="single" w:sz="4" w:space="0" w:color="000001"/>
              <w:right w:val="nil"/>
            </w:tcBorders>
            <w:tcMar>
              <w:left w:w="103" w:type="dxa"/>
            </w:tcMar>
          </w:tcPr>
          <w:p w:rsidR="00ED64D8" w:rsidRDefault="00ED64D8">
            <w:pPr>
              <w:jc w:val="both"/>
              <w:rPr>
                <w:sz w:val="28"/>
                <w:szCs w:val="28"/>
              </w:rPr>
            </w:pPr>
            <w:r>
              <w:rPr>
                <w:sz w:val="28"/>
                <w:szCs w:val="28"/>
                <w:lang w:val="ru-RU"/>
              </w:rPr>
              <w:t>З</w:t>
            </w:r>
            <w:proofErr w:type="spellStart"/>
            <w:r>
              <w:rPr>
                <w:sz w:val="28"/>
                <w:szCs w:val="28"/>
              </w:rPr>
              <w:t>абезпечити</w:t>
            </w:r>
            <w:proofErr w:type="spellEnd"/>
            <w:r>
              <w:rPr>
                <w:sz w:val="28"/>
                <w:szCs w:val="28"/>
              </w:rPr>
              <w:t xml:space="preserve"> організацію профілактичних рейдів щодо раннього виявлення безпритульних і бездоглядних дітей та у разі їх виявлення забезпечити влаштування їх до структурного підрозділу дитяча лікарня КУ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або до КЗ «Мелітопольський обласний центр соціально-психологічної реабілітації дітей» Запорізької обласної ради та інформувати батьків про можливість влаштування дітей у дані медичні заклади (у разі необхідності)</w:t>
            </w:r>
          </w:p>
        </w:tc>
        <w:tc>
          <w:tcPr>
            <w:tcW w:w="4398" w:type="dxa"/>
            <w:tcBorders>
              <w:left w:val="single" w:sz="4" w:space="0" w:color="000001"/>
              <w:right w:val="nil"/>
            </w:tcBorders>
            <w:tcMar>
              <w:left w:w="103" w:type="dxa"/>
            </w:tcMar>
          </w:tcPr>
          <w:p w:rsidR="00ED64D8" w:rsidRPr="00FD566C" w:rsidRDefault="00ED64D8">
            <w:pPr>
              <w:tabs>
                <w:tab w:val="left" w:pos="68"/>
              </w:tabs>
              <w:ind w:left="68" w:hanging="68"/>
              <w:jc w:val="both"/>
              <w:rPr>
                <w:sz w:val="28"/>
              </w:rPr>
            </w:pPr>
            <w:r w:rsidRPr="00FD566C">
              <w:rPr>
                <w:sz w:val="28"/>
                <w:lang w:val="ru-RU"/>
              </w:rPr>
              <w:t xml:space="preserve">Служба </w:t>
            </w:r>
            <w:proofErr w:type="gramStart"/>
            <w:r w:rsidRPr="00FD566C">
              <w:rPr>
                <w:sz w:val="28"/>
                <w:lang w:val="ru-RU"/>
              </w:rPr>
              <w:t>у справах</w:t>
            </w:r>
            <w:proofErr w:type="gramEnd"/>
            <w:r w:rsidRPr="00FD566C">
              <w:rPr>
                <w:sz w:val="28"/>
                <w:lang w:val="ru-RU"/>
              </w:rPr>
              <w:t xml:space="preserve"> </w:t>
            </w:r>
            <w:r w:rsidRPr="00FD566C">
              <w:rPr>
                <w:sz w:val="28"/>
              </w:rPr>
              <w:t>дітей Мелітопольської міської ради,</w:t>
            </w:r>
          </w:p>
          <w:p w:rsidR="00ED64D8" w:rsidRPr="00FD566C" w:rsidRDefault="00ED64D8">
            <w:pPr>
              <w:tabs>
                <w:tab w:val="left" w:pos="68"/>
              </w:tabs>
              <w:ind w:left="68" w:hanging="68"/>
              <w:jc w:val="both"/>
              <w:rPr>
                <w:sz w:val="28"/>
                <w:szCs w:val="28"/>
              </w:rPr>
            </w:pPr>
            <w:r w:rsidRPr="00FD566C">
              <w:rPr>
                <w:sz w:val="28"/>
              </w:rPr>
              <w:t xml:space="preserve">відділ охорони здоров’я Мелітопольської міської ради </w:t>
            </w:r>
            <w:r w:rsidRPr="00FD566C">
              <w:rPr>
                <w:sz w:val="28"/>
                <w:szCs w:val="28"/>
              </w:rPr>
              <w:t>Запорізької області,</w:t>
            </w:r>
          </w:p>
          <w:p w:rsidR="00ED64D8" w:rsidRPr="00FD566C" w:rsidRDefault="00ED64D8">
            <w:pPr>
              <w:tabs>
                <w:tab w:val="left" w:pos="68"/>
              </w:tabs>
              <w:ind w:left="68" w:hanging="68"/>
              <w:jc w:val="both"/>
              <w:rPr>
                <w:sz w:val="28"/>
                <w:szCs w:val="28"/>
              </w:rPr>
            </w:pPr>
            <w:r w:rsidRPr="00FD566C">
              <w:rPr>
                <w:sz w:val="28"/>
                <w:szCs w:val="28"/>
              </w:rPr>
              <w:t>КЗ «Мелітопольський обласний центр соціально-психологічної реабілітації дітей» Запорізької обласної ради ( за згодою)</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r w:rsidR="00ED64D8">
        <w:trPr>
          <w:cantSplit/>
          <w:trHeight w:val="609"/>
        </w:trPr>
        <w:tc>
          <w:tcPr>
            <w:tcW w:w="859" w:type="dxa"/>
            <w:tcBorders>
              <w:right w:val="nil"/>
            </w:tcBorders>
            <w:tcMar>
              <w:left w:w="103" w:type="dxa"/>
            </w:tcMar>
          </w:tcPr>
          <w:p w:rsidR="00ED64D8" w:rsidRDefault="00ED64D8">
            <w:pPr>
              <w:rPr>
                <w:szCs w:val="28"/>
              </w:rPr>
            </w:pPr>
            <w:r>
              <w:rPr>
                <w:szCs w:val="28"/>
              </w:rPr>
              <w:t>10</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szCs w:val="28"/>
              </w:rPr>
            </w:pPr>
            <w:r>
              <w:rPr>
                <w:b w:val="0"/>
                <w:szCs w:val="28"/>
              </w:rPr>
              <w:t>Продовжити співпрацю з Мелітопольською міськрайонної організацією Товариства Червоного Хреста України з метою  створення резерву  надання  антибактеріальних препаратів та інших медикаментів (за необхідності)</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 Мелітопольська міськрайонна організація Червоного Хреста України (за згодою)</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r w:rsidR="00ED64D8">
        <w:trPr>
          <w:cantSplit/>
          <w:trHeight w:val="609"/>
        </w:trPr>
        <w:tc>
          <w:tcPr>
            <w:tcW w:w="859" w:type="dxa"/>
            <w:tcBorders>
              <w:right w:val="nil"/>
            </w:tcBorders>
            <w:tcMar>
              <w:left w:w="103" w:type="dxa"/>
            </w:tcMar>
          </w:tcPr>
          <w:p w:rsidR="00ED64D8" w:rsidRDefault="00ED64D8">
            <w:pPr>
              <w:rPr>
                <w:sz w:val="28"/>
              </w:rPr>
            </w:pPr>
            <w:r>
              <w:rPr>
                <w:sz w:val="28"/>
              </w:rPr>
              <w:t>11</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Організувати соціальне патрулювання на вулицях</w:t>
            </w:r>
            <w:r>
              <w:rPr>
                <w:b w:val="0"/>
                <w:lang w:val="ru-RU"/>
              </w:rPr>
              <w:t xml:space="preserve"> </w:t>
            </w:r>
            <w:r>
              <w:rPr>
                <w:b w:val="0"/>
              </w:rPr>
              <w:t>міста</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w:t>
            </w:r>
          </w:p>
          <w:p w:rsidR="00ED64D8" w:rsidRDefault="00ED64D8">
            <w:pPr>
              <w:pStyle w:val="2"/>
              <w:tabs>
                <w:tab w:val="left" w:pos="68"/>
              </w:tabs>
              <w:ind w:left="68" w:hanging="68"/>
              <w:jc w:val="both"/>
              <w:rPr>
                <w:b w:val="0"/>
              </w:rPr>
            </w:pPr>
            <w:r>
              <w:rPr>
                <w:b w:val="0"/>
              </w:rPr>
              <w:t>Мелітопольський відділ поліції ГУНП в Запорозькій області (за згодою), громадські організації, релігійні організації  (за згодою)</w:t>
            </w:r>
          </w:p>
          <w:p w:rsidR="00ED64D8" w:rsidRDefault="00ED64D8"/>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Осінньо-зимовий період 2018-2019 років</w:t>
            </w:r>
          </w:p>
        </w:tc>
      </w:tr>
      <w:tr w:rsidR="00ED64D8">
        <w:trPr>
          <w:cantSplit/>
          <w:trHeight w:val="609"/>
        </w:trPr>
        <w:tc>
          <w:tcPr>
            <w:tcW w:w="859" w:type="dxa"/>
            <w:tcBorders>
              <w:right w:val="nil"/>
            </w:tcBorders>
            <w:tcMar>
              <w:left w:w="103" w:type="dxa"/>
            </w:tcMar>
          </w:tcPr>
          <w:p w:rsidR="00ED64D8" w:rsidRDefault="00ED64D8">
            <w:pPr>
              <w:rPr>
                <w:sz w:val="28"/>
              </w:rPr>
            </w:pPr>
            <w:r>
              <w:rPr>
                <w:sz w:val="28"/>
              </w:rPr>
              <w:t>12</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Організувати гаряче харчування бездомних осіб та осіб, звільнених з місць позбавлення волі, за рахунок місцевого бюджету</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 xml:space="preserve">Листопад – грудень </w:t>
            </w:r>
          </w:p>
          <w:p w:rsidR="00ED64D8" w:rsidRDefault="00ED64D8">
            <w:pPr>
              <w:rPr>
                <w:sz w:val="28"/>
              </w:rPr>
            </w:pPr>
            <w:r>
              <w:rPr>
                <w:sz w:val="28"/>
              </w:rPr>
              <w:t>2018 року</w:t>
            </w:r>
          </w:p>
        </w:tc>
      </w:tr>
      <w:tr w:rsidR="00ED64D8">
        <w:trPr>
          <w:cantSplit/>
          <w:trHeight w:val="609"/>
        </w:trPr>
        <w:tc>
          <w:tcPr>
            <w:tcW w:w="859" w:type="dxa"/>
            <w:tcBorders>
              <w:right w:val="nil"/>
            </w:tcBorders>
            <w:tcMar>
              <w:left w:w="103" w:type="dxa"/>
            </w:tcMar>
          </w:tcPr>
          <w:p w:rsidR="00ED64D8" w:rsidRDefault="00ED64D8">
            <w:pPr>
              <w:rPr>
                <w:sz w:val="28"/>
              </w:rPr>
            </w:pPr>
            <w:r>
              <w:rPr>
                <w:sz w:val="28"/>
              </w:rPr>
              <w:t>13</w:t>
            </w:r>
          </w:p>
        </w:tc>
        <w:tc>
          <w:tcPr>
            <w:tcW w:w="6447" w:type="dxa"/>
            <w:tcBorders>
              <w:left w:val="single" w:sz="4" w:space="0" w:color="000001"/>
              <w:right w:val="nil"/>
            </w:tcBorders>
            <w:tcMar>
              <w:left w:w="103" w:type="dxa"/>
            </w:tcMar>
          </w:tcPr>
          <w:p w:rsidR="00ED64D8" w:rsidRDefault="00ED64D8">
            <w:pPr>
              <w:pStyle w:val="2"/>
              <w:tabs>
                <w:tab w:val="left" w:pos="0"/>
              </w:tabs>
              <w:jc w:val="both"/>
              <w:rPr>
                <w:b w:val="0"/>
              </w:rPr>
            </w:pPr>
            <w:r>
              <w:rPr>
                <w:b w:val="0"/>
              </w:rPr>
              <w:t>Забезпечити співпрацю з недержавними організаціями (громадські об’єднання, благодійні фонди, релігійні організації тощо) донорами та отримувачами гуманітарної допомоги бездомним особам, безпритульним дітям з метою забезпечення їх притулком, одягом, їжею тощо та запобігання їх загибелі від переохолодження в осінньо-зимовий період</w:t>
            </w:r>
          </w:p>
        </w:tc>
        <w:tc>
          <w:tcPr>
            <w:tcW w:w="4398" w:type="dxa"/>
            <w:tcBorders>
              <w:left w:val="single" w:sz="4" w:space="0" w:color="000001"/>
              <w:right w:val="nil"/>
            </w:tcBorders>
            <w:tcMar>
              <w:left w:w="103" w:type="dxa"/>
            </w:tcMar>
          </w:tcPr>
          <w:p w:rsidR="00ED64D8" w:rsidRDefault="00ED64D8">
            <w:pPr>
              <w:pStyle w:val="2"/>
              <w:tabs>
                <w:tab w:val="left" w:pos="68"/>
              </w:tabs>
              <w:ind w:left="68" w:hanging="68"/>
              <w:jc w:val="both"/>
              <w:rPr>
                <w:b w:val="0"/>
              </w:rPr>
            </w:pPr>
            <w:r>
              <w:rPr>
                <w:b w:val="0"/>
              </w:rPr>
              <w:t>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Осінньо-зимовий період 2018-2019 років</w:t>
            </w:r>
          </w:p>
        </w:tc>
      </w:tr>
      <w:tr w:rsidR="00ED64D8">
        <w:trPr>
          <w:cantSplit/>
          <w:trHeight w:val="533"/>
        </w:trPr>
        <w:tc>
          <w:tcPr>
            <w:tcW w:w="859" w:type="dxa"/>
            <w:tcBorders>
              <w:right w:val="nil"/>
            </w:tcBorders>
            <w:tcMar>
              <w:left w:w="103" w:type="dxa"/>
            </w:tcMar>
          </w:tcPr>
          <w:p w:rsidR="00ED64D8" w:rsidRDefault="00ED64D8">
            <w:pPr>
              <w:rPr>
                <w:sz w:val="28"/>
              </w:rPr>
            </w:pPr>
            <w:r>
              <w:rPr>
                <w:sz w:val="28"/>
              </w:rPr>
              <w:t>14</w:t>
            </w:r>
          </w:p>
        </w:tc>
        <w:tc>
          <w:tcPr>
            <w:tcW w:w="6447" w:type="dxa"/>
            <w:tcBorders>
              <w:left w:val="single" w:sz="4" w:space="0" w:color="000001"/>
              <w:right w:val="nil"/>
            </w:tcBorders>
            <w:tcMar>
              <w:left w:w="103" w:type="dxa"/>
            </w:tcMar>
          </w:tcPr>
          <w:p w:rsidR="00ED64D8" w:rsidRDefault="00ED64D8">
            <w:pPr>
              <w:jc w:val="both"/>
              <w:rPr>
                <w:sz w:val="28"/>
              </w:rPr>
            </w:pPr>
            <w:r>
              <w:rPr>
                <w:sz w:val="28"/>
              </w:rPr>
              <w:t>Організувати пункти прийому від населення гуманітарної допомоги (теплих речей, взуття тощо) для поповнення банків одягу, взуття</w:t>
            </w:r>
          </w:p>
        </w:tc>
        <w:tc>
          <w:tcPr>
            <w:tcW w:w="4398" w:type="dxa"/>
            <w:tcBorders>
              <w:left w:val="single" w:sz="4" w:space="0" w:color="000001"/>
              <w:right w:val="nil"/>
            </w:tcBorders>
            <w:tcMar>
              <w:left w:w="103" w:type="dxa"/>
            </w:tcMar>
          </w:tcPr>
          <w:p w:rsidR="00ED64D8" w:rsidRDefault="00ED64D8">
            <w:pPr>
              <w:tabs>
                <w:tab w:val="left" w:pos="68"/>
              </w:tabs>
              <w:ind w:left="68" w:hanging="68"/>
              <w:jc w:val="both"/>
              <w:rPr>
                <w:sz w:val="28"/>
                <w:shd w:val="clear" w:color="auto" w:fill="FF3300"/>
              </w:rPr>
            </w:pPr>
            <w:r>
              <w:rPr>
                <w:sz w:val="28"/>
              </w:rPr>
              <w:t xml:space="preserve">Мелітопольська міськрайонна організація Червоного Хреста України (за згодою), громадські організації, релігійні </w:t>
            </w:r>
            <w:r w:rsidRPr="00FD566C">
              <w:rPr>
                <w:sz w:val="28"/>
              </w:rPr>
              <w:t>організації (за згодою</w:t>
            </w:r>
            <w:r>
              <w:rPr>
                <w:sz w:val="28"/>
              </w:rPr>
              <w:t>), територіальний центр соціального обслуговування Мелітопольської міської ради Запорізької області</w:t>
            </w:r>
            <w:r>
              <w:rPr>
                <w:sz w:val="28"/>
                <w:shd w:val="clear" w:color="auto" w:fill="FF3300"/>
              </w:rPr>
              <w:t xml:space="preserve">  </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Осінньо-зимовий період 2018-2019 років</w:t>
            </w:r>
          </w:p>
          <w:p w:rsidR="00ED64D8" w:rsidRDefault="00ED64D8">
            <w:pPr>
              <w:rPr>
                <w:sz w:val="28"/>
              </w:rPr>
            </w:pPr>
          </w:p>
        </w:tc>
      </w:tr>
      <w:tr w:rsidR="00ED64D8">
        <w:trPr>
          <w:cantSplit/>
          <w:trHeight w:val="533"/>
        </w:trPr>
        <w:tc>
          <w:tcPr>
            <w:tcW w:w="859" w:type="dxa"/>
            <w:tcBorders>
              <w:right w:val="nil"/>
            </w:tcBorders>
            <w:tcMar>
              <w:left w:w="103" w:type="dxa"/>
            </w:tcMar>
          </w:tcPr>
          <w:p w:rsidR="00ED64D8" w:rsidRDefault="00ED64D8">
            <w:pPr>
              <w:rPr>
                <w:sz w:val="28"/>
              </w:rPr>
            </w:pPr>
            <w:r>
              <w:rPr>
                <w:sz w:val="28"/>
              </w:rPr>
              <w:t>15</w:t>
            </w:r>
          </w:p>
        </w:tc>
        <w:tc>
          <w:tcPr>
            <w:tcW w:w="6447" w:type="dxa"/>
            <w:tcBorders>
              <w:left w:val="single" w:sz="4" w:space="0" w:color="000001"/>
              <w:right w:val="nil"/>
            </w:tcBorders>
            <w:tcMar>
              <w:left w:w="103" w:type="dxa"/>
            </w:tcMar>
          </w:tcPr>
          <w:p w:rsidR="00ED64D8" w:rsidRDefault="00ED64D8">
            <w:pPr>
              <w:jc w:val="both"/>
              <w:rPr>
                <w:sz w:val="28"/>
              </w:rPr>
            </w:pPr>
            <w:r>
              <w:rPr>
                <w:sz w:val="28"/>
              </w:rPr>
              <w:t>Забезпечити розповсюдження рекламної друкованої  продукції (листівки,  буклети, оголошення тощо) із  зазначенням видів послуг та адрес місць, де бездомні особи, люди похилого віку та інші категорії осіб, які перебувають у складних життєвих обставинах, можуть отримати допомогу в холодну пору року</w:t>
            </w:r>
          </w:p>
        </w:tc>
        <w:tc>
          <w:tcPr>
            <w:tcW w:w="4398" w:type="dxa"/>
            <w:tcBorders>
              <w:left w:val="single" w:sz="4" w:space="0" w:color="000001"/>
              <w:right w:val="nil"/>
            </w:tcBorders>
            <w:tcMar>
              <w:left w:w="103" w:type="dxa"/>
            </w:tcMar>
          </w:tcPr>
          <w:p w:rsidR="00ED64D8" w:rsidRDefault="00ED64D8">
            <w:pPr>
              <w:tabs>
                <w:tab w:val="left" w:pos="68"/>
              </w:tabs>
              <w:ind w:left="68" w:hanging="68"/>
              <w:jc w:val="both"/>
              <w:rPr>
                <w:sz w:val="28"/>
                <w:szCs w:val="28"/>
              </w:rPr>
            </w:pPr>
            <w:r>
              <w:rPr>
                <w:sz w:val="28"/>
                <w:szCs w:val="28"/>
              </w:rPr>
              <w:t>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Осінньо-зимовий період 2018-2019 років</w:t>
            </w:r>
          </w:p>
          <w:p w:rsidR="00ED64D8" w:rsidRDefault="00ED64D8">
            <w:pPr>
              <w:rPr>
                <w:sz w:val="28"/>
              </w:rPr>
            </w:pPr>
          </w:p>
        </w:tc>
      </w:tr>
      <w:tr w:rsidR="00ED64D8">
        <w:trPr>
          <w:cantSplit/>
          <w:trHeight w:val="533"/>
        </w:trPr>
        <w:tc>
          <w:tcPr>
            <w:tcW w:w="859" w:type="dxa"/>
            <w:tcBorders>
              <w:right w:val="nil"/>
            </w:tcBorders>
            <w:tcMar>
              <w:left w:w="103" w:type="dxa"/>
            </w:tcMar>
          </w:tcPr>
          <w:p w:rsidR="00ED64D8" w:rsidRDefault="00ED64D8">
            <w:pPr>
              <w:rPr>
                <w:sz w:val="28"/>
              </w:rPr>
            </w:pPr>
            <w:r>
              <w:rPr>
                <w:sz w:val="28"/>
              </w:rPr>
              <w:t>16</w:t>
            </w:r>
          </w:p>
        </w:tc>
        <w:tc>
          <w:tcPr>
            <w:tcW w:w="6447" w:type="dxa"/>
            <w:tcBorders>
              <w:left w:val="single" w:sz="4" w:space="0" w:color="000001"/>
              <w:right w:val="nil"/>
            </w:tcBorders>
            <w:tcMar>
              <w:left w:w="103" w:type="dxa"/>
            </w:tcMar>
          </w:tcPr>
          <w:p w:rsidR="00ED64D8" w:rsidRDefault="00ED64D8">
            <w:pPr>
              <w:jc w:val="both"/>
              <w:rPr>
                <w:sz w:val="28"/>
              </w:rPr>
            </w:pPr>
            <w:r>
              <w:rPr>
                <w:sz w:val="28"/>
              </w:rPr>
              <w:t>Організувати при пункті гарячого харчування для бездомних осіб роз’яснювальну роботу з питань попередження захворювання на туберкульоз та інші соціально - небезпечні хвороби</w:t>
            </w:r>
          </w:p>
        </w:tc>
        <w:tc>
          <w:tcPr>
            <w:tcW w:w="4398" w:type="dxa"/>
            <w:tcBorders>
              <w:left w:val="single" w:sz="4" w:space="0" w:color="000001"/>
              <w:right w:val="nil"/>
            </w:tcBorders>
            <w:tcMar>
              <w:left w:w="103" w:type="dxa"/>
            </w:tcMar>
          </w:tcPr>
          <w:p w:rsidR="00ED64D8" w:rsidRDefault="00ED64D8">
            <w:pPr>
              <w:tabs>
                <w:tab w:val="left" w:pos="68"/>
              </w:tabs>
              <w:ind w:left="68" w:hanging="68"/>
              <w:jc w:val="both"/>
              <w:rPr>
                <w:sz w:val="28"/>
              </w:rPr>
            </w:pPr>
            <w:r>
              <w:rPr>
                <w:sz w:val="28"/>
              </w:rPr>
              <w:t>Мелітопольська міськрайонна організація Червоного Хреста України (за згодою), територіальний центр соціального обслуговування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Осінньо-зимовий період 2018-2019 років</w:t>
            </w:r>
          </w:p>
          <w:p w:rsidR="00ED64D8" w:rsidRDefault="00ED64D8">
            <w:pPr>
              <w:rPr>
                <w:sz w:val="28"/>
              </w:rPr>
            </w:pPr>
          </w:p>
        </w:tc>
      </w:tr>
      <w:tr w:rsidR="00ED64D8">
        <w:trPr>
          <w:cantSplit/>
          <w:trHeight w:val="877"/>
        </w:trPr>
        <w:tc>
          <w:tcPr>
            <w:tcW w:w="859" w:type="dxa"/>
            <w:tcBorders>
              <w:right w:val="nil"/>
            </w:tcBorders>
            <w:tcMar>
              <w:left w:w="103" w:type="dxa"/>
            </w:tcMar>
          </w:tcPr>
          <w:p w:rsidR="00ED64D8" w:rsidRDefault="00ED64D8">
            <w:pPr>
              <w:rPr>
                <w:sz w:val="28"/>
              </w:rPr>
            </w:pPr>
            <w:r>
              <w:rPr>
                <w:sz w:val="28"/>
              </w:rPr>
              <w:t>17</w:t>
            </w:r>
          </w:p>
        </w:tc>
        <w:tc>
          <w:tcPr>
            <w:tcW w:w="6447" w:type="dxa"/>
            <w:tcBorders>
              <w:left w:val="single" w:sz="4" w:space="0" w:color="000001"/>
              <w:right w:val="nil"/>
            </w:tcBorders>
            <w:tcMar>
              <w:left w:w="103" w:type="dxa"/>
            </w:tcMar>
          </w:tcPr>
          <w:p w:rsidR="00ED64D8" w:rsidRDefault="00ED64D8">
            <w:pPr>
              <w:jc w:val="both"/>
              <w:rPr>
                <w:sz w:val="28"/>
              </w:rPr>
            </w:pPr>
            <w:r>
              <w:rPr>
                <w:sz w:val="28"/>
              </w:rPr>
              <w:t>Організувати систематичну інформаційно-роз’яснювальну роботу серед населення щодо заходів органів місцевої виконавчої влади та місцевого самоврядування в осінньо-зимовий період, можливість отримання бездомними особами необхідної допомоги, зокрема у період надзвичайних ситуацій (сильних морозів тощо), у тому числі через засоби масової інформації</w:t>
            </w:r>
          </w:p>
        </w:tc>
        <w:tc>
          <w:tcPr>
            <w:tcW w:w="4398" w:type="dxa"/>
            <w:tcBorders>
              <w:left w:val="single" w:sz="4" w:space="0" w:color="000001"/>
              <w:right w:val="nil"/>
            </w:tcBorders>
            <w:tcMar>
              <w:left w:w="103" w:type="dxa"/>
            </w:tcMar>
          </w:tcPr>
          <w:p w:rsidR="00ED64D8" w:rsidRDefault="00ED64D8">
            <w:pPr>
              <w:tabs>
                <w:tab w:val="left" w:pos="68"/>
              </w:tabs>
              <w:ind w:left="68" w:hanging="68"/>
              <w:rPr>
                <w:sz w:val="28"/>
              </w:rPr>
            </w:pPr>
            <w:r>
              <w:rPr>
                <w:sz w:val="28"/>
              </w:rPr>
              <w:t>Територіальний центр соціального обслуговування Мелітопольської міської ради Запорізької області</w:t>
            </w:r>
          </w:p>
          <w:p w:rsidR="00ED64D8" w:rsidRDefault="00ED64D8">
            <w:pPr>
              <w:tabs>
                <w:tab w:val="left" w:pos="68"/>
              </w:tabs>
              <w:ind w:left="68" w:hanging="68"/>
              <w:rPr>
                <w:sz w:val="28"/>
                <w:szCs w:val="28"/>
              </w:rPr>
            </w:pPr>
            <w:r>
              <w:rPr>
                <w:sz w:val="28"/>
                <w:szCs w:val="28"/>
              </w:rPr>
              <w:t>управління соціального захисту населення Мелітопольської міської ради Запорізької області</w:t>
            </w:r>
          </w:p>
        </w:tc>
        <w:tc>
          <w:tcPr>
            <w:tcW w:w="3173" w:type="dxa"/>
            <w:tcBorders>
              <w:left w:val="single" w:sz="4" w:space="0" w:color="000001"/>
              <w:right w:val="single" w:sz="4" w:space="0" w:color="000001"/>
            </w:tcBorders>
            <w:tcMar>
              <w:left w:w="103" w:type="dxa"/>
            </w:tcMar>
          </w:tcPr>
          <w:p w:rsidR="00ED64D8" w:rsidRDefault="00ED64D8">
            <w:pPr>
              <w:rPr>
                <w:sz w:val="28"/>
              </w:rPr>
            </w:pPr>
            <w:r>
              <w:rPr>
                <w:sz w:val="28"/>
              </w:rPr>
              <w:t>Постійно</w:t>
            </w:r>
          </w:p>
        </w:tc>
      </w:tr>
    </w:tbl>
    <w:p w:rsidR="00ED64D8" w:rsidRDefault="00ED64D8">
      <w:pPr>
        <w:rPr>
          <w:sz w:val="28"/>
        </w:rPr>
      </w:pPr>
    </w:p>
    <w:p w:rsidR="00ED64D8" w:rsidRDefault="00ED64D8">
      <w:pPr>
        <w:rPr>
          <w:sz w:val="28"/>
        </w:rPr>
      </w:pPr>
    </w:p>
    <w:p w:rsidR="00ED64D8" w:rsidRDefault="00ED64D8">
      <w:pPr>
        <w:rPr>
          <w:sz w:val="28"/>
        </w:rPr>
      </w:pPr>
    </w:p>
    <w:p w:rsidR="00ED64D8" w:rsidRDefault="00ED64D8">
      <w:pPr>
        <w:jc w:val="both"/>
        <w:rPr>
          <w:sz w:val="28"/>
        </w:rPr>
      </w:pPr>
      <w:r>
        <w:rPr>
          <w:sz w:val="28"/>
        </w:rPr>
        <w:t xml:space="preserve">Начальник управління соціального захисту </w:t>
      </w:r>
    </w:p>
    <w:p w:rsidR="00ED64D8" w:rsidRDefault="00ED64D8">
      <w:pPr>
        <w:jc w:val="both"/>
        <w:rPr>
          <w:sz w:val="28"/>
        </w:rPr>
      </w:pPr>
      <w:r>
        <w:rPr>
          <w:sz w:val="28"/>
        </w:rPr>
        <w:t xml:space="preserve">населення Мелітопольської міської ради </w:t>
      </w:r>
    </w:p>
    <w:p w:rsidR="00ED64D8" w:rsidRDefault="00ED64D8" w:rsidP="00885B79">
      <w:pPr>
        <w:jc w:val="both"/>
      </w:pPr>
      <w:r>
        <w:rPr>
          <w:sz w:val="28"/>
        </w:rPr>
        <w:t>Запорізької області</w:t>
      </w:r>
      <w:r>
        <w:rPr>
          <w:sz w:val="28"/>
        </w:rPr>
        <w:tab/>
      </w:r>
      <w:r>
        <w:rPr>
          <w:sz w:val="28"/>
        </w:rPr>
        <w:tab/>
      </w:r>
      <w:r>
        <w:rPr>
          <w:sz w:val="28"/>
        </w:rPr>
        <w:tab/>
      </w:r>
      <w:r>
        <w:rPr>
          <w:sz w:val="28"/>
        </w:rPr>
        <w:tab/>
      </w:r>
      <w:r>
        <w:rPr>
          <w:sz w:val="28"/>
        </w:rPr>
        <w:tab/>
        <w:t xml:space="preserve">        </w:t>
      </w:r>
      <w:r>
        <w:rPr>
          <w:sz w:val="28"/>
        </w:rPr>
        <w:tab/>
      </w:r>
      <w:r>
        <w:rPr>
          <w:sz w:val="28"/>
        </w:rPr>
        <w:tab/>
        <w:t xml:space="preserve">                                                                                  І. ДОНЕЦЬ</w:t>
      </w:r>
    </w:p>
    <w:p w:rsidR="00ED64D8" w:rsidRDefault="00ED64D8">
      <w:pPr>
        <w:sectPr w:rsidR="00ED64D8" w:rsidSect="00FD566C">
          <w:pgSz w:w="16838" w:h="11906" w:orient="landscape"/>
          <w:pgMar w:top="1418" w:right="1134" w:bottom="567" w:left="1134" w:header="0" w:footer="0" w:gutter="0"/>
          <w:cols w:space="720"/>
          <w:formProt w:val="0"/>
          <w:docGrid w:linePitch="240" w:charSpace="-6145"/>
        </w:sectPr>
      </w:pPr>
    </w:p>
    <w:p w:rsidR="00ED64D8" w:rsidRDefault="00ED64D8">
      <w:pPr>
        <w:tabs>
          <w:tab w:val="left" w:pos="8640"/>
        </w:tabs>
        <w:ind w:firstLine="5670"/>
        <w:jc w:val="both"/>
        <w:rPr>
          <w:sz w:val="28"/>
        </w:rPr>
      </w:pPr>
      <w:r>
        <w:rPr>
          <w:sz w:val="28"/>
        </w:rPr>
        <w:t>Додаток 3 до розпорядження</w:t>
      </w:r>
    </w:p>
    <w:p w:rsidR="00ED64D8" w:rsidRDefault="00ED64D8">
      <w:pPr>
        <w:tabs>
          <w:tab w:val="left" w:pos="2880"/>
          <w:tab w:val="left" w:pos="8640"/>
        </w:tabs>
        <w:ind w:firstLine="5670"/>
        <w:jc w:val="both"/>
        <w:rPr>
          <w:sz w:val="28"/>
        </w:rPr>
      </w:pPr>
      <w:r>
        <w:rPr>
          <w:sz w:val="28"/>
        </w:rPr>
        <w:t>міського голови</w:t>
      </w:r>
    </w:p>
    <w:p w:rsidR="00ED64D8" w:rsidRPr="00FD566C" w:rsidRDefault="00B24B6D">
      <w:pPr>
        <w:tabs>
          <w:tab w:val="left" w:pos="2880"/>
          <w:tab w:val="left" w:pos="8640"/>
        </w:tabs>
        <w:ind w:firstLine="5670"/>
        <w:jc w:val="both"/>
        <w:rPr>
          <w:sz w:val="28"/>
        </w:rPr>
      </w:pPr>
      <w:r>
        <w:rPr>
          <w:sz w:val="28"/>
        </w:rPr>
        <w:t>від 31.08.2018 № 400-р</w:t>
      </w:r>
    </w:p>
    <w:p w:rsidR="00ED64D8" w:rsidRDefault="00ED64D8">
      <w:pPr>
        <w:pStyle w:val="1"/>
        <w:jc w:val="center"/>
        <w:rPr>
          <w:rFonts w:ascii="Times New Roman" w:hAnsi="Times New Roman" w:cs="Times New Roman"/>
          <w:b w:val="0"/>
          <w:sz w:val="28"/>
          <w:szCs w:val="28"/>
        </w:rPr>
      </w:pPr>
      <w:r>
        <w:rPr>
          <w:rFonts w:ascii="Times New Roman" w:hAnsi="Times New Roman" w:cs="Times New Roman"/>
          <w:b w:val="0"/>
          <w:sz w:val="28"/>
          <w:szCs w:val="28"/>
        </w:rPr>
        <w:t>Інформація</w:t>
      </w:r>
    </w:p>
    <w:p w:rsidR="00ED64D8" w:rsidRDefault="00ED64D8">
      <w:pPr>
        <w:jc w:val="center"/>
        <w:rPr>
          <w:sz w:val="28"/>
          <w:szCs w:val="28"/>
        </w:rPr>
      </w:pPr>
      <w:r>
        <w:rPr>
          <w:sz w:val="28"/>
          <w:szCs w:val="28"/>
        </w:rPr>
        <w:t xml:space="preserve">про виконання заходів щодо забезпечення соціального захисту бездомних осіб та осіб, звільнених з місць позбавлення волі, в </w:t>
      </w:r>
      <w:proofErr w:type="spellStart"/>
      <w:r>
        <w:rPr>
          <w:sz w:val="28"/>
          <w:szCs w:val="28"/>
        </w:rPr>
        <w:t>осінньо</w:t>
      </w:r>
      <w:proofErr w:type="spellEnd"/>
      <w:r>
        <w:rPr>
          <w:sz w:val="28"/>
          <w:szCs w:val="28"/>
        </w:rPr>
        <w:t xml:space="preserve"> - зимовий період  2018-2019 років, у складних погодних умовах та під час надзвичайних ситуацій станом на ______</w:t>
      </w:r>
    </w:p>
    <w:p w:rsidR="00ED64D8" w:rsidRDefault="00ED64D8">
      <w:pPr>
        <w:jc w:val="center"/>
        <w:rPr>
          <w:sz w:val="28"/>
          <w:szCs w:val="28"/>
        </w:rPr>
      </w:pPr>
    </w:p>
    <w:p w:rsidR="00ED64D8" w:rsidRDefault="00ED64D8">
      <w:pPr>
        <w:jc w:val="center"/>
        <w:rPr>
          <w:sz w:val="28"/>
          <w:szCs w:val="28"/>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787"/>
        <w:gridCol w:w="2520"/>
        <w:gridCol w:w="5157"/>
      </w:tblGrid>
      <w:tr w:rsidR="00ED64D8">
        <w:trPr>
          <w:cantSplit/>
        </w:trPr>
        <w:tc>
          <w:tcPr>
            <w:tcW w:w="1787" w:type="dxa"/>
            <w:tcMar>
              <w:left w:w="108" w:type="dxa"/>
            </w:tcMar>
          </w:tcPr>
          <w:p w:rsidR="00ED64D8" w:rsidRDefault="00ED64D8">
            <w:pPr>
              <w:jc w:val="center"/>
              <w:rPr>
                <w:sz w:val="28"/>
                <w:szCs w:val="28"/>
              </w:rPr>
            </w:pPr>
            <w:r>
              <w:rPr>
                <w:sz w:val="28"/>
                <w:szCs w:val="28"/>
              </w:rPr>
              <w:t>№ пункту плану заходів</w:t>
            </w:r>
          </w:p>
        </w:tc>
        <w:tc>
          <w:tcPr>
            <w:tcW w:w="2520" w:type="dxa"/>
            <w:tcMar>
              <w:left w:w="108" w:type="dxa"/>
            </w:tcMar>
          </w:tcPr>
          <w:p w:rsidR="00ED64D8" w:rsidRDefault="00ED64D8">
            <w:pPr>
              <w:jc w:val="center"/>
              <w:rPr>
                <w:sz w:val="28"/>
                <w:szCs w:val="28"/>
              </w:rPr>
            </w:pPr>
            <w:r>
              <w:rPr>
                <w:sz w:val="28"/>
                <w:szCs w:val="28"/>
              </w:rPr>
              <w:t>Термін виконання</w:t>
            </w:r>
          </w:p>
        </w:tc>
        <w:tc>
          <w:tcPr>
            <w:tcW w:w="5157" w:type="dxa"/>
            <w:tcMar>
              <w:left w:w="108" w:type="dxa"/>
            </w:tcMar>
          </w:tcPr>
          <w:p w:rsidR="00ED64D8" w:rsidRDefault="00ED64D8">
            <w:pPr>
              <w:jc w:val="center"/>
              <w:rPr>
                <w:sz w:val="28"/>
                <w:szCs w:val="28"/>
              </w:rPr>
            </w:pPr>
            <w:r>
              <w:rPr>
                <w:sz w:val="28"/>
                <w:szCs w:val="28"/>
              </w:rPr>
              <w:t>Стан виконання плану заходів</w:t>
            </w:r>
          </w:p>
          <w:p w:rsidR="00ED64D8" w:rsidRDefault="00ED64D8">
            <w:pPr>
              <w:jc w:val="center"/>
              <w:rPr>
                <w:i/>
              </w:rPr>
            </w:pPr>
            <w:r>
              <w:rPr>
                <w:sz w:val="28"/>
                <w:szCs w:val="28"/>
              </w:rPr>
              <w:t xml:space="preserve"> (</w:t>
            </w:r>
            <w:r>
              <w:rPr>
                <w:i/>
              </w:rPr>
              <w:t>стислий опис виконання заходів із зазначенням кількісних та якісних показників)</w:t>
            </w:r>
          </w:p>
        </w:tc>
      </w:tr>
      <w:tr w:rsidR="00ED64D8">
        <w:trPr>
          <w:cantSplit/>
        </w:trPr>
        <w:tc>
          <w:tcPr>
            <w:tcW w:w="1787" w:type="dxa"/>
            <w:tcMar>
              <w:left w:w="108" w:type="dxa"/>
            </w:tcMar>
          </w:tcPr>
          <w:p w:rsidR="00ED64D8" w:rsidRDefault="00ED64D8">
            <w:pPr>
              <w:jc w:val="center"/>
              <w:rPr>
                <w:sz w:val="28"/>
                <w:szCs w:val="28"/>
              </w:rPr>
            </w:pPr>
          </w:p>
        </w:tc>
        <w:tc>
          <w:tcPr>
            <w:tcW w:w="2520" w:type="dxa"/>
            <w:tcMar>
              <w:left w:w="108" w:type="dxa"/>
            </w:tcMar>
          </w:tcPr>
          <w:p w:rsidR="00ED64D8" w:rsidRDefault="00ED64D8">
            <w:pPr>
              <w:jc w:val="center"/>
              <w:rPr>
                <w:sz w:val="28"/>
                <w:szCs w:val="28"/>
              </w:rPr>
            </w:pPr>
          </w:p>
        </w:tc>
        <w:tc>
          <w:tcPr>
            <w:tcW w:w="5157" w:type="dxa"/>
            <w:tcMar>
              <w:left w:w="108" w:type="dxa"/>
            </w:tcMar>
          </w:tcPr>
          <w:p w:rsidR="00ED64D8" w:rsidRDefault="00ED64D8">
            <w:pPr>
              <w:jc w:val="center"/>
              <w:rPr>
                <w:sz w:val="28"/>
                <w:szCs w:val="28"/>
              </w:rPr>
            </w:pPr>
          </w:p>
        </w:tc>
      </w:tr>
    </w:tbl>
    <w:p w:rsidR="00ED64D8" w:rsidRDefault="00ED64D8">
      <w:pPr>
        <w:jc w:val="center"/>
        <w:rPr>
          <w:sz w:val="28"/>
          <w:szCs w:val="28"/>
        </w:rPr>
      </w:pPr>
    </w:p>
    <w:p w:rsidR="00ED64D8" w:rsidRDefault="00ED64D8"/>
    <w:p w:rsidR="00ED64D8" w:rsidRDefault="00ED64D8"/>
    <w:p w:rsidR="00ED64D8" w:rsidRDefault="00ED64D8"/>
    <w:p w:rsidR="00ED64D8" w:rsidRDefault="00ED64D8"/>
    <w:p w:rsidR="00ED64D8" w:rsidRDefault="00ED64D8">
      <w:pPr>
        <w:jc w:val="both"/>
        <w:rPr>
          <w:sz w:val="28"/>
        </w:rPr>
      </w:pPr>
      <w:r>
        <w:rPr>
          <w:sz w:val="28"/>
        </w:rPr>
        <w:t xml:space="preserve"> Начальник управління соціального захисту </w:t>
      </w:r>
    </w:p>
    <w:p w:rsidR="00ED64D8" w:rsidRDefault="00ED64D8">
      <w:pPr>
        <w:jc w:val="both"/>
        <w:rPr>
          <w:sz w:val="28"/>
        </w:rPr>
      </w:pPr>
      <w:r>
        <w:rPr>
          <w:sz w:val="28"/>
        </w:rPr>
        <w:t xml:space="preserve">населення Мелітопольської міської ради </w:t>
      </w:r>
    </w:p>
    <w:p w:rsidR="00ED64D8" w:rsidRDefault="00ED64D8" w:rsidP="00885B79">
      <w:pPr>
        <w:jc w:val="both"/>
      </w:pPr>
      <w:r>
        <w:rPr>
          <w:sz w:val="28"/>
        </w:rPr>
        <w:t>Запорізької області</w:t>
      </w:r>
      <w:r>
        <w:rPr>
          <w:sz w:val="28"/>
        </w:rPr>
        <w:tab/>
      </w:r>
      <w:r>
        <w:rPr>
          <w:sz w:val="28"/>
        </w:rPr>
        <w:tab/>
      </w:r>
      <w:r>
        <w:rPr>
          <w:sz w:val="28"/>
        </w:rPr>
        <w:tab/>
      </w:r>
      <w:r>
        <w:rPr>
          <w:sz w:val="28"/>
        </w:rPr>
        <w:tab/>
      </w:r>
      <w:r>
        <w:rPr>
          <w:sz w:val="28"/>
        </w:rPr>
        <w:tab/>
        <w:t xml:space="preserve">        </w:t>
      </w:r>
      <w:r>
        <w:rPr>
          <w:sz w:val="28"/>
        </w:rPr>
        <w:tab/>
      </w:r>
      <w:r>
        <w:rPr>
          <w:sz w:val="28"/>
        </w:rPr>
        <w:tab/>
        <w:t xml:space="preserve">       </w:t>
      </w:r>
      <w:r>
        <w:rPr>
          <w:sz w:val="28"/>
          <w:lang w:val="ru-RU"/>
        </w:rPr>
        <w:t>І. ДОНЕЦЬ</w:t>
      </w:r>
    </w:p>
    <w:p w:rsidR="00ED64D8" w:rsidRDefault="00ED64D8"/>
    <w:p w:rsidR="00ED64D8" w:rsidRDefault="00ED64D8"/>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pPr>
    </w:p>
    <w:p w:rsidR="00ED64D8" w:rsidRPr="007E0659" w:rsidRDefault="00ED64D8">
      <w:pPr>
        <w:rPr>
          <w:lang w:val="ru-RU"/>
        </w:rPr>
        <w:sectPr w:rsidR="00ED64D8" w:rsidRPr="007E0659" w:rsidSect="00885B79">
          <w:pgSz w:w="11906" w:h="16838"/>
          <w:pgMar w:top="1134" w:right="567" w:bottom="1134" w:left="1701" w:header="0" w:footer="0" w:gutter="0"/>
          <w:cols w:space="720"/>
          <w:formProt w:val="0"/>
          <w:docGrid w:linePitch="360" w:charSpace="-6145"/>
        </w:sectPr>
      </w:pPr>
    </w:p>
    <w:p w:rsidR="00ED64D8" w:rsidRDefault="00ED64D8">
      <w:pPr>
        <w:tabs>
          <w:tab w:val="left" w:pos="8640"/>
        </w:tabs>
        <w:ind w:firstLine="10632"/>
        <w:jc w:val="both"/>
        <w:rPr>
          <w:sz w:val="28"/>
        </w:rPr>
      </w:pPr>
      <w:r>
        <w:rPr>
          <w:sz w:val="28"/>
        </w:rPr>
        <w:t>Додаток 4 до розпорядження</w:t>
      </w:r>
    </w:p>
    <w:p w:rsidR="00ED64D8" w:rsidRDefault="00ED64D8">
      <w:pPr>
        <w:tabs>
          <w:tab w:val="left" w:pos="2880"/>
          <w:tab w:val="left" w:pos="8640"/>
        </w:tabs>
        <w:ind w:firstLine="10632"/>
        <w:jc w:val="both"/>
        <w:rPr>
          <w:sz w:val="28"/>
        </w:rPr>
      </w:pPr>
      <w:r>
        <w:rPr>
          <w:sz w:val="28"/>
        </w:rPr>
        <w:t>міського голови</w:t>
      </w:r>
    </w:p>
    <w:p w:rsidR="00ED64D8" w:rsidRPr="00FD566C" w:rsidRDefault="00B24B6D">
      <w:pPr>
        <w:tabs>
          <w:tab w:val="left" w:pos="2880"/>
          <w:tab w:val="left" w:pos="8640"/>
        </w:tabs>
        <w:ind w:firstLine="10632"/>
        <w:jc w:val="both"/>
        <w:rPr>
          <w:sz w:val="28"/>
        </w:rPr>
      </w:pPr>
      <w:r>
        <w:rPr>
          <w:sz w:val="28"/>
        </w:rPr>
        <w:t>від 31.08.2018 № 400-р</w:t>
      </w:r>
    </w:p>
    <w:p w:rsidR="00ED64D8" w:rsidRPr="00FD566C" w:rsidRDefault="00ED64D8">
      <w:pPr>
        <w:ind w:firstLine="10632"/>
        <w:jc w:val="center"/>
        <w:rPr>
          <w:sz w:val="28"/>
          <w:szCs w:val="28"/>
        </w:rPr>
      </w:pPr>
    </w:p>
    <w:p w:rsidR="00ED64D8" w:rsidRPr="00FD566C" w:rsidRDefault="00ED64D8">
      <w:pPr>
        <w:jc w:val="center"/>
        <w:rPr>
          <w:sz w:val="28"/>
          <w:szCs w:val="28"/>
        </w:rPr>
      </w:pPr>
      <w:r w:rsidRPr="00FD566C">
        <w:rPr>
          <w:sz w:val="28"/>
          <w:szCs w:val="28"/>
        </w:rPr>
        <w:t>Інформація</w:t>
      </w:r>
    </w:p>
    <w:p w:rsidR="00ED64D8" w:rsidRPr="00FD566C" w:rsidRDefault="00ED64D8">
      <w:pPr>
        <w:jc w:val="center"/>
        <w:rPr>
          <w:sz w:val="28"/>
          <w:szCs w:val="28"/>
        </w:rPr>
      </w:pPr>
      <w:r w:rsidRPr="00FD566C">
        <w:rPr>
          <w:sz w:val="28"/>
          <w:szCs w:val="28"/>
        </w:rPr>
        <w:t>по місту Мелітополю</w:t>
      </w:r>
    </w:p>
    <w:p w:rsidR="00ED64D8" w:rsidRDefault="00ED64D8">
      <w:pPr>
        <w:jc w:val="center"/>
        <w:rPr>
          <w:sz w:val="28"/>
          <w:szCs w:val="28"/>
        </w:rPr>
      </w:pPr>
      <w:r>
        <w:rPr>
          <w:sz w:val="28"/>
          <w:szCs w:val="28"/>
        </w:rPr>
        <w:t xml:space="preserve">щодо підготовки до роботи в </w:t>
      </w:r>
      <w:proofErr w:type="spellStart"/>
      <w:r>
        <w:rPr>
          <w:sz w:val="28"/>
          <w:szCs w:val="28"/>
        </w:rPr>
        <w:t>осінньо</w:t>
      </w:r>
      <w:proofErr w:type="spellEnd"/>
      <w:r>
        <w:rPr>
          <w:sz w:val="28"/>
          <w:szCs w:val="28"/>
        </w:rPr>
        <w:t xml:space="preserve"> – зимовий період 2018-2019 років стосовно соціального захисту бездомних осіб, станом на _________2018 року</w:t>
      </w:r>
    </w:p>
    <w:p w:rsidR="00ED64D8" w:rsidRDefault="00ED64D8">
      <w:pPr>
        <w:jc w:val="center"/>
        <w:rPr>
          <w:sz w:val="28"/>
          <w:szCs w:val="28"/>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113"/>
        <w:gridCol w:w="6"/>
        <w:gridCol w:w="1114"/>
        <w:gridCol w:w="6"/>
        <w:gridCol w:w="1696"/>
        <w:gridCol w:w="6"/>
        <w:gridCol w:w="846"/>
        <w:gridCol w:w="6"/>
        <w:gridCol w:w="1259"/>
        <w:gridCol w:w="6"/>
        <w:gridCol w:w="838"/>
        <w:gridCol w:w="6"/>
        <w:gridCol w:w="1240"/>
        <w:gridCol w:w="6"/>
        <w:gridCol w:w="838"/>
        <w:gridCol w:w="6"/>
        <w:gridCol w:w="1587"/>
        <w:gridCol w:w="8"/>
        <w:gridCol w:w="828"/>
        <w:gridCol w:w="8"/>
        <w:gridCol w:w="1238"/>
        <w:gridCol w:w="8"/>
        <w:gridCol w:w="836"/>
        <w:gridCol w:w="8"/>
        <w:gridCol w:w="1273"/>
      </w:tblGrid>
      <w:tr w:rsidR="00ED64D8">
        <w:trPr>
          <w:cantSplit/>
        </w:trPr>
        <w:tc>
          <w:tcPr>
            <w:tcW w:w="2353" w:type="dxa"/>
            <w:gridSpan w:val="4"/>
            <w:tcMar>
              <w:left w:w="108" w:type="dxa"/>
            </w:tcMar>
          </w:tcPr>
          <w:p w:rsidR="00ED64D8" w:rsidRDefault="00ED64D8">
            <w:pPr>
              <w:jc w:val="center"/>
              <w:rPr>
                <w:b/>
                <w:sz w:val="28"/>
                <w:szCs w:val="28"/>
              </w:rPr>
            </w:pPr>
            <w:r>
              <w:rPr>
                <w:b/>
                <w:sz w:val="28"/>
                <w:szCs w:val="28"/>
              </w:rPr>
              <w:t>Регіональні оперативні штаби*</w:t>
            </w:r>
            <w:r w:rsidR="00F90CC2">
              <w:rPr>
                <w:noProof/>
                <w:lang w:val="ru-RU"/>
              </w:rPr>
              <w:pict>
                <v:shape id="shapetype_32" o:spid="_x0000_s1027" style="position:absolute;left:0;text-align:left;margin-left:0;margin-top:0;width:50pt;height:50pt;z-index:2;visibility:hidden;mso-position-horizontal-relative:text;mso-position-vertical-relative:text" coordsize="21600,21600" o:spt="100" adj="0,,0" path="m,l21600,21600nfe">
                  <v:stroke joinstyle="miter"/>
                  <v:formulas/>
                  <v:path gradientshapeok="t" o:connecttype="rect" textboxrect="0,0,21600,21600"/>
                  <o:lock v:ext="edit" selection="t"/>
                </v:shape>
              </w:pict>
            </w:r>
            <w:r w:rsidR="00F90CC2">
              <w:rPr>
                <w:noProof/>
                <w:lang w:val="ru-RU"/>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8" type="#_x0000_t99" style="position:absolute;left:0;text-align:left;margin-left:111.3pt;margin-top:133.85pt;width:1.45pt;height:4.45pt;flip:y;z-index:3;visibility:visible;mso-position-horizontal-relative:text;mso-position-vertical-relative:text" filled="f">
                  <v:stroke joinstyle="round"/>
                </v:shape>
              </w:pict>
            </w:r>
          </w:p>
        </w:tc>
        <w:tc>
          <w:tcPr>
            <w:tcW w:w="1702" w:type="dxa"/>
            <w:gridSpan w:val="2"/>
            <w:vMerge w:val="restart"/>
            <w:tcMar>
              <w:left w:w="108" w:type="dxa"/>
            </w:tcMar>
          </w:tcPr>
          <w:p w:rsidR="00ED64D8" w:rsidRDefault="00ED64D8">
            <w:pPr>
              <w:jc w:val="center"/>
              <w:rPr>
                <w:b/>
                <w:sz w:val="28"/>
                <w:szCs w:val="28"/>
              </w:rPr>
            </w:pPr>
            <w:r>
              <w:rPr>
                <w:b/>
                <w:sz w:val="28"/>
                <w:szCs w:val="28"/>
              </w:rPr>
              <w:t>Регіональні</w:t>
            </w:r>
          </w:p>
          <w:p w:rsidR="00ED64D8" w:rsidRDefault="00ED64D8">
            <w:pPr>
              <w:jc w:val="center"/>
              <w:rPr>
                <w:b/>
                <w:sz w:val="28"/>
                <w:szCs w:val="28"/>
              </w:rPr>
            </w:pPr>
            <w:r>
              <w:rPr>
                <w:b/>
                <w:sz w:val="28"/>
                <w:szCs w:val="28"/>
              </w:rPr>
              <w:t>«гарячі телефоні лінії»</w:t>
            </w:r>
          </w:p>
          <w:p w:rsidR="00ED64D8" w:rsidRDefault="00ED64D8">
            <w:pPr>
              <w:jc w:val="center"/>
            </w:pPr>
            <w:r>
              <w:t>(запланована кількість одиниць)</w:t>
            </w:r>
          </w:p>
        </w:tc>
        <w:tc>
          <w:tcPr>
            <w:tcW w:w="2193" w:type="dxa"/>
            <w:gridSpan w:val="4"/>
            <w:tcMar>
              <w:left w:w="108" w:type="dxa"/>
            </w:tcMar>
          </w:tcPr>
          <w:p w:rsidR="00ED64D8" w:rsidRDefault="00ED64D8">
            <w:pPr>
              <w:jc w:val="center"/>
              <w:rPr>
                <w:b/>
                <w:sz w:val="28"/>
                <w:szCs w:val="28"/>
              </w:rPr>
            </w:pPr>
            <w:r>
              <w:rPr>
                <w:b/>
                <w:sz w:val="28"/>
                <w:szCs w:val="28"/>
              </w:rPr>
              <w:t>Бригади соціального патрулювання</w:t>
            </w:r>
          </w:p>
          <w:p w:rsidR="00ED64D8" w:rsidRDefault="00ED64D8">
            <w:pPr>
              <w:jc w:val="center"/>
            </w:pPr>
            <w:r>
              <w:t>(запланована кількість одиниць)</w:t>
            </w:r>
          </w:p>
        </w:tc>
        <w:tc>
          <w:tcPr>
            <w:tcW w:w="2194" w:type="dxa"/>
            <w:gridSpan w:val="4"/>
            <w:tcMar>
              <w:left w:w="108" w:type="dxa"/>
            </w:tcMar>
          </w:tcPr>
          <w:p w:rsidR="00ED64D8" w:rsidRDefault="00ED64D8">
            <w:pPr>
              <w:jc w:val="center"/>
              <w:rPr>
                <w:b/>
                <w:sz w:val="28"/>
                <w:szCs w:val="28"/>
              </w:rPr>
            </w:pPr>
            <w:r>
              <w:rPr>
                <w:b/>
                <w:sz w:val="28"/>
                <w:szCs w:val="28"/>
              </w:rPr>
              <w:t>Банки одягу, взуття тощо</w:t>
            </w:r>
          </w:p>
          <w:p w:rsidR="00ED64D8" w:rsidRDefault="00ED64D8">
            <w:pPr>
              <w:jc w:val="center"/>
            </w:pPr>
            <w:r>
              <w:t>(запланована кількість одиниць)</w:t>
            </w:r>
          </w:p>
        </w:tc>
        <w:tc>
          <w:tcPr>
            <w:tcW w:w="2566" w:type="dxa"/>
            <w:gridSpan w:val="4"/>
            <w:tcMar>
              <w:left w:w="108" w:type="dxa"/>
            </w:tcMar>
          </w:tcPr>
          <w:p w:rsidR="00ED64D8" w:rsidRDefault="00ED64D8">
            <w:pPr>
              <w:jc w:val="center"/>
              <w:rPr>
                <w:b/>
                <w:sz w:val="28"/>
                <w:szCs w:val="28"/>
              </w:rPr>
            </w:pPr>
            <w:r>
              <w:rPr>
                <w:b/>
                <w:sz w:val="28"/>
                <w:szCs w:val="28"/>
              </w:rPr>
              <w:t xml:space="preserve">Пункти роздачи гарячої </w:t>
            </w:r>
            <w:proofErr w:type="spellStart"/>
            <w:r>
              <w:rPr>
                <w:b/>
                <w:sz w:val="28"/>
                <w:szCs w:val="28"/>
              </w:rPr>
              <w:t>їжи</w:t>
            </w:r>
            <w:proofErr w:type="spellEnd"/>
          </w:p>
          <w:p w:rsidR="00ED64D8" w:rsidRDefault="00ED64D8">
            <w:pPr>
              <w:jc w:val="center"/>
            </w:pPr>
            <w:r>
              <w:t>(запланована кількість одиниць)</w:t>
            </w:r>
          </w:p>
        </w:tc>
        <w:tc>
          <w:tcPr>
            <w:tcW w:w="2193" w:type="dxa"/>
            <w:gridSpan w:val="4"/>
            <w:tcMar>
              <w:left w:w="108" w:type="dxa"/>
            </w:tcMar>
          </w:tcPr>
          <w:p w:rsidR="00ED64D8" w:rsidRDefault="00ED64D8">
            <w:pPr>
              <w:jc w:val="center"/>
              <w:rPr>
                <w:b/>
                <w:sz w:val="28"/>
                <w:szCs w:val="28"/>
              </w:rPr>
            </w:pPr>
            <w:r>
              <w:rPr>
                <w:b/>
                <w:sz w:val="28"/>
                <w:szCs w:val="28"/>
              </w:rPr>
              <w:t xml:space="preserve">Пункти </w:t>
            </w:r>
            <w:proofErr w:type="spellStart"/>
            <w:r>
              <w:rPr>
                <w:b/>
                <w:sz w:val="28"/>
                <w:szCs w:val="28"/>
              </w:rPr>
              <w:t>обігриву</w:t>
            </w:r>
            <w:proofErr w:type="spellEnd"/>
          </w:p>
          <w:p w:rsidR="00ED64D8" w:rsidRDefault="00ED64D8">
            <w:pPr>
              <w:jc w:val="center"/>
              <w:rPr>
                <w:sz w:val="28"/>
                <w:szCs w:val="28"/>
              </w:rPr>
            </w:pPr>
          </w:p>
          <w:p w:rsidR="00ED64D8" w:rsidRDefault="00ED64D8">
            <w:pPr>
              <w:jc w:val="center"/>
            </w:pPr>
            <w:r>
              <w:t>(запланована кількість одиниць)</w:t>
            </w:r>
          </w:p>
        </w:tc>
        <w:tc>
          <w:tcPr>
            <w:tcW w:w="2201" w:type="dxa"/>
            <w:gridSpan w:val="3"/>
            <w:tcMar>
              <w:left w:w="108" w:type="dxa"/>
            </w:tcMar>
          </w:tcPr>
          <w:p w:rsidR="00ED64D8" w:rsidRDefault="00ED64D8">
            <w:pPr>
              <w:jc w:val="center"/>
              <w:rPr>
                <w:b/>
                <w:sz w:val="28"/>
                <w:szCs w:val="28"/>
              </w:rPr>
            </w:pPr>
            <w:r>
              <w:rPr>
                <w:b/>
                <w:sz w:val="28"/>
                <w:szCs w:val="28"/>
              </w:rPr>
              <w:t>Додаткові ліжко-місця</w:t>
            </w:r>
          </w:p>
          <w:p w:rsidR="00ED64D8" w:rsidRDefault="00ED64D8">
            <w:pPr>
              <w:jc w:val="center"/>
              <w:rPr>
                <w:sz w:val="28"/>
                <w:szCs w:val="28"/>
              </w:rPr>
            </w:pPr>
          </w:p>
          <w:p w:rsidR="00ED64D8" w:rsidRDefault="00ED64D8">
            <w:pPr>
              <w:jc w:val="center"/>
              <w:rPr>
                <w:sz w:val="28"/>
                <w:szCs w:val="28"/>
              </w:rPr>
            </w:pPr>
          </w:p>
          <w:p w:rsidR="00ED64D8" w:rsidRDefault="00ED64D8">
            <w:pPr>
              <w:jc w:val="center"/>
            </w:pPr>
            <w:r>
              <w:t>(запланована кількість одиниць)</w:t>
            </w:r>
          </w:p>
          <w:p w:rsidR="00ED64D8" w:rsidRDefault="00ED64D8">
            <w:pPr>
              <w:jc w:val="center"/>
              <w:rPr>
                <w:sz w:val="28"/>
                <w:szCs w:val="28"/>
              </w:rPr>
            </w:pPr>
          </w:p>
        </w:tc>
      </w:tr>
      <w:tr w:rsidR="00ED64D8">
        <w:trPr>
          <w:cantSplit/>
          <w:trHeight w:val="2208"/>
        </w:trPr>
        <w:tc>
          <w:tcPr>
            <w:tcW w:w="1176" w:type="dxa"/>
            <w:gridSpan w:val="2"/>
            <w:tcMar>
              <w:left w:w="108" w:type="dxa"/>
            </w:tcMar>
          </w:tcPr>
          <w:p w:rsidR="00ED64D8" w:rsidRPr="00B41C25" w:rsidRDefault="00ED64D8">
            <w:pPr>
              <w:jc w:val="center"/>
            </w:pPr>
            <w:r w:rsidRPr="00B41C25">
              <w:rPr>
                <w:sz w:val="22"/>
                <w:szCs w:val="22"/>
              </w:rPr>
              <w:t>Кількість штабів</w:t>
            </w:r>
          </w:p>
        </w:tc>
        <w:tc>
          <w:tcPr>
            <w:tcW w:w="1177" w:type="dxa"/>
            <w:gridSpan w:val="2"/>
            <w:tcMar>
              <w:left w:w="108" w:type="dxa"/>
            </w:tcMar>
          </w:tcPr>
          <w:p w:rsidR="00ED64D8" w:rsidRPr="00B41C25" w:rsidRDefault="00ED64D8">
            <w:pPr>
              <w:jc w:val="center"/>
            </w:pPr>
            <w:r w:rsidRPr="00B41C25">
              <w:rPr>
                <w:sz w:val="22"/>
                <w:szCs w:val="22"/>
              </w:rPr>
              <w:t>Кількість засідань</w:t>
            </w:r>
          </w:p>
        </w:tc>
        <w:tc>
          <w:tcPr>
            <w:tcW w:w="1702" w:type="dxa"/>
            <w:gridSpan w:val="2"/>
            <w:vMerge/>
            <w:tcMar>
              <w:left w:w="108" w:type="dxa"/>
            </w:tcMar>
          </w:tcPr>
          <w:p w:rsidR="00ED64D8" w:rsidRPr="00B41C25" w:rsidRDefault="00ED64D8">
            <w:pPr>
              <w:jc w:val="center"/>
            </w:pPr>
          </w:p>
        </w:tc>
        <w:tc>
          <w:tcPr>
            <w:tcW w:w="883" w:type="dxa"/>
            <w:gridSpan w:val="2"/>
            <w:tcMar>
              <w:left w:w="108" w:type="dxa"/>
            </w:tcMar>
          </w:tcPr>
          <w:p w:rsidR="00ED64D8" w:rsidRPr="00B41C25" w:rsidRDefault="00ED64D8">
            <w:pPr>
              <w:jc w:val="center"/>
            </w:pPr>
            <w:r w:rsidRPr="00B41C25">
              <w:rPr>
                <w:sz w:val="22"/>
                <w:szCs w:val="22"/>
              </w:rPr>
              <w:t>всього</w:t>
            </w:r>
          </w:p>
        </w:tc>
        <w:tc>
          <w:tcPr>
            <w:tcW w:w="1310" w:type="dxa"/>
            <w:gridSpan w:val="2"/>
            <w:tcMar>
              <w:left w:w="108" w:type="dxa"/>
            </w:tcMar>
          </w:tcPr>
          <w:p w:rsidR="00ED64D8" w:rsidRPr="00B41C25" w:rsidRDefault="00ED64D8">
            <w:pPr>
              <w:jc w:val="center"/>
            </w:pPr>
            <w:r w:rsidRPr="00B41C25">
              <w:rPr>
                <w:sz w:val="22"/>
                <w:szCs w:val="22"/>
              </w:rPr>
              <w:t xml:space="preserve">у </w:t>
            </w:r>
            <w:proofErr w:type="spellStart"/>
            <w:r w:rsidRPr="00B41C25">
              <w:rPr>
                <w:sz w:val="22"/>
                <w:szCs w:val="22"/>
              </w:rPr>
              <w:t>т.ч</w:t>
            </w:r>
            <w:proofErr w:type="spellEnd"/>
            <w:r w:rsidRPr="00B41C25">
              <w:rPr>
                <w:sz w:val="22"/>
                <w:szCs w:val="22"/>
              </w:rPr>
              <w:t>. в закладах для бездомних осіб</w:t>
            </w:r>
          </w:p>
        </w:tc>
        <w:tc>
          <w:tcPr>
            <w:tcW w:w="883" w:type="dxa"/>
            <w:gridSpan w:val="2"/>
            <w:tcMar>
              <w:left w:w="108" w:type="dxa"/>
            </w:tcMar>
          </w:tcPr>
          <w:p w:rsidR="00ED64D8" w:rsidRPr="00B41C25" w:rsidRDefault="00ED64D8">
            <w:pPr>
              <w:jc w:val="center"/>
              <w:rPr>
                <w:lang w:val="ru-RU"/>
              </w:rPr>
            </w:pPr>
            <w:proofErr w:type="spellStart"/>
            <w:r w:rsidRPr="00B41C25">
              <w:rPr>
                <w:sz w:val="22"/>
                <w:szCs w:val="22"/>
                <w:lang w:val="ru-RU"/>
              </w:rPr>
              <w:t>всього</w:t>
            </w:r>
            <w:proofErr w:type="spellEnd"/>
          </w:p>
        </w:tc>
        <w:tc>
          <w:tcPr>
            <w:tcW w:w="1311" w:type="dxa"/>
            <w:gridSpan w:val="2"/>
            <w:tcMar>
              <w:left w:w="108" w:type="dxa"/>
            </w:tcMar>
          </w:tcPr>
          <w:p w:rsidR="00ED64D8" w:rsidRPr="00B41C25" w:rsidRDefault="00ED64D8">
            <w:pPr>
              <w:jc w:val="center"/>
            </w:pPr>
            <w:r w:rsidRPr="00B41C25">
              <w:rPr>
                <w:sz w:val="22"/>
                <w:szCs w:val="22"/>
              </w:rPr>
              <w:t xml:space="preserve">у </w:t>
            </w:r>
            <w:proofErr w:type="spellStart"/>
            <w:r w:rsidRPr="00B41C25">
              <w:rPr>
                <w:sz w:val="22"/>
                <w:szCs w:val="22"/>
              </w:rPr>
              <w:t>т.ч</w:t>
            </w:r>
            <w:proofErr w:type="spellEnd"/>
            <w:r w:rsidRPr="00B41C25">
              <w:rPr>
                <w:sz w:val="22"/>
                <w:szCs w:val="22"/>
              </w:rPr>
              <w:t>. в закладах для бездомних осіб</w:t>
            </w:r>
          </w:p>
        </w:tc>
        <w:tc>
          <w:tcPr>
            <w:tcW w:w="882" w:type="dxa"/>
            <w:gridSpan w:val="2"/>
            <w:tcMar>
              <w:left w:w="108" w:type="dxa"/>
            </w:tcMar>
          </w:tcPr>
          <w:p w:rsidR="00ED64D8" w:rsidRPr="00B41C25" w:rsidRDefault="00ED64D8">
            <w:pPr>
              <w:jc w:val="center"/>
            </w:pPr>
            <w:r w:rsidRPr="00B41C25">
              <w:rPr>
                <w:sz w:val="22"/>
                <w:szCs w:val="22"/>
              </w:rPr>
              <w:t>всього</w:t>
            </w:r>
          </w:p>
        </w:tc>
        <w:tc>
          <w:tcPr>
            <w:tcW w:w="1682" w:type="dxa"/>
            <w:gridSpan w:val="2"/>
            <w:tcMar>
              <w:left w:w="108" w:type="dxa"/>
            </w:tcMar>
          </w:tcPr>
          <w:p w:rsidR="00ED64D8" w:rsidRPr="00B41C25" w:rsidRDefault="00ED64D8">
            <w:pPr>
              <w:jc w:val="center"/>
            </w:pPr>
            <w:r w:rsidRPr="00B41C25">
              <w:rPr>
                <w:sz w:val="22"/>
                <w:szCs w:val="22"/>
              </w:rPr>
              <w:t xml:space="preserve">у </w:t>
            </w:r>
            <w:proofErr w:type="spellStart"/>
            <w:r w:rsidRPr="00B41C25">
              <w:rPr>
                <w:sz w:val="22"/>
                <w:szCs w:val="22"/>
              </w:rPr>
              <w:t>т.ч</w:t>
            </w:r>
            <w:proofErr w:type="spellEnd"/>
            <w:r w:rsidRPr="00B41C25">
              <w:rPr>
                <w:sz w:val="22"/>
                <w:szCs w:val="22"/>
              </w:rPr>
              <w:t>. бригадами соціального патрулювання при закладах для бездомних осіб</w:t>
            </w:r>
          </w:p>
        </w:tc>
        <w:tc>
          <w:tcPr>
            <w:tcW w:w="883" w:type="dxa"/>
            <w:gridSpan w:val="2"/>
            <w:tcMar>
              <w:left w:w="108" w:type="dxa"/>
            </w:tcMar>
          </w:tcPr>
          <w:p w:rsidR="00ED64D8" w:rsidRPr="00B41C25" w:rsidRDefault="00ED64D8" w:rsidP="00B41C25">
            <w:pPr>
              <w:tabs>
                <w:tab w:val="left" w:pos="423"/>
              </w:tabs>
              <w:ind w:left="-12"/>
              <w:jc w:val="center"/>
            </w:pPr>
            <w:r w:rsidRPr="00B41C25">
              <w:rPr>
                <w:sz w:val="22"/>
                <w:szCs w:val="22"/>
              </w:rPr>
              <w:t>всього</w:t>
            </w:r>
          </w:p>
        </w:tc>
        <w:tc>
          <w:tcPr>
            <w:tcW w:w="1311" w:type="dxa"/>
            <w:gridSpan w:val="2"/>
            <w:tcMar>
              <w:left w:w="108" w:type="dxa"/>
            </w:tcMar>
          </w:tcPr>
          <w:p w:rsidR="00ED64D8" w:rsidRPr="00B41C25" w:rsidRDefault="00ED64D8">
            <w:pPr>
              <w:jc w:val="center"/>
            </w:pPr>
            <w:r w:rsidRPr="00B41C25">
              <w:rPr>
                <w:sz w:val="22"/>
                <w:szCs w:val="22"/>
              </w:rPr>
              <w:t xml:space="preserve">у </w:t>
            </w:r>
            <w:proofErr w:type="spellStart"/>
            <w:r w:rsidRPr="00B41C25">
              <w:rPr>
                <w:sz w:val="22"/>
                <w:szCs w:val="22"/>
              </w:rPr>
              <w:t>т.ч</w:t>
            </w:r>
            <w:proofErr w:type="spellEnd"/>
            <w:r w:rsidRPr="00B41C25">
              <w:rPr>
                <w:sz w:val="22"/>
                <w:szCs w:val="22"/>
              </w:rPr>
              <w:t>. в закладах для бездомних осіб</w:t>
            </w:r>
          </w:p>
        </w:tc>
        <w:tc>
          <w:tcPr>
            <w:tcW w:w="882" w:type="dxa"/>
            <w:gridSpan w:val="2"/>
            <w:tcMar>
              <w:left w:w="108" w:type="dxa"/>
            </w:tcMar>
          </w:tcPr>
          <w:p w:rsidR="00ED64D8" w:rsidRPr="00B41C25" w:rsidRDefault="00ED64D8">
            <w:pPr>
              <w:jc w:val="center"/>
            </w:pPr>
            <w:r w:rsidRPr="00B41C25">
              <w:rPr>
                <w:sz w:val="22"/>
                <w:szCs w:val="22"/>
              </w:rPr>
              <w:t>всього</w:t>
            </w:r>
          </w:p>
        </w:tc>
        <w:tc>
          <w:tcPr>
            <w:tcW w:w="1320" w:type="dxa"/>
            <w:tcMar>
              <w:left w:w="108" w:type="dxa"/>
            </w:tcMar>
          </w:tcPr>
          <w:p w:rsidR="00ED64D8" w:rsidRPr="00B41C25" w:rsidRDefault="00ED64D8">
            <w:pPr>
              <w:jc w:val="center"/>
            </w:pPr>
            <w:r w:rsidRPr="00B41C25">
              <w:rPr>
                <w:sz w:val="22"/>
                <w:szCs w:val="22"/>
              </w:rPr>
              <w:t xml:space="preserve">у </w:t>
            </w:r>
            <w:proofErr w:type="spellStart"/>
            <w:r w:rsidRPr="00B41C25">
              <w:rPr>
                <w:sz w:val="22"/>
                <w:szCs w:val="22"/>
              </w:rPr>
              <w:t>т.ч</w:t>
            </w:r>
            <w:proofErr w:type="spellEnd"/>
            <w:r w:rsidRPr="00B41C25">
              <w:rPr>
                <w:sz w:val="22"/>
                <w:szCs w:val="22"/>
              </w:rPr>
              <w:t>. в закладах для бездомних осіб</w:t>
            </w:r>
          </w:p>
        </w:tc>
      </w:tr>
      <w:tr w:rsidR="00ED64D8">
        <w:trPr>
          <w:cantSplit/>
        </w:trPr>
        <w:tc>
          <w:tcPr>
            <w:tcW w:w="1170" w:type="dxa"/>
            <w:tcMar>
              <w:left w:w="108" w:type="dxa"/>
            </w:tcMar>
          </w:tcPr>
          <w:p w:rsidR="00ED64D8" w:rsidRDefault="00ED64D8">
            <w:pPr>
              <w:jc w:val="center"/>
              <w:rPr>
                <w:sz w:val="28"/>
                <w:szCs w:val="28"/>
              </w:rPr>
            </w:pPr>
            <w:r>
              <w:rPr>
                <w:sz w:val="28"/>
                <w:szCs w:val="28"/>
              </w:rPr>
              <w:t>1</w:t>
            </w:r>
          </w:p>
        </w:tc>
        <w:tc>
          <w:tcPr>
            <w:tcW w:w="1177" w:type="dxa"/>
            <w:gridSpan w:val="2"/>
            <w:tcMar>
              <w:left w:w="108" w:type="dxa"/>
            </w:tcMar>
          </w:tcPr>
          <w:p w:rsidR="00ED64D8" w:rsidRDefault="00ED64D8">
            <w:pPr>
              <w:jc w:val="center"/>
              <w:rPr>
                <w:sz w:val="28"/>
                <w:szCs w:val="28"/>
              </w:rPr>
            </w:pPr>
            <w:r>
              <w:rPr>
                <w:sz w:val="28"/>
                <w:szCs w:val="28"/>
              </w:rPr>
              <w:t>2</w:t>
            </w:r>
          </w:p>
        </w:tc>
        <w:tc>
          <w:tcPr>
            <w:tcW w:w="1702" w:type="dxa"/>
            <w:gridSpan w:val="2"/>
            <w:tcMar>
              <w:left w:w="108" w:type="dxa"/>
            </w:tcMar>
          </w:tcPr>
          <w:p w:rsidR="00ED64D8" w:rsidRDefault="00ED64D8">
            <w:pPr>
              <w:jc w:val="center"/>
              <w:rPr>
                <w:sz w:val="28"/>
                <w:szCs w:val="28"/>
              </w:rPr>
            </w:pPr>
            <w:r>
              <w:rPr>
                <w:sz w:val="28"/>
                <w:szCs w:val="28"/>
              </w:rPr>
              <w:t>3</w:t>
            </w:r>
          </w:p>
        </w:tc>
        <w:tc>
          <w:tcPr>
            <w:tcW w:w="883" w:type="dxa"/>
            <w:gridSpan w:val="2"/>
            <w:tcMar>
              <w:left w:w="108" w:type="dxa"/>
            </w:tcMar>
          </w:tcPr>
          <w:p w:rsidR="00ED64D8" w:rsidRDefault="00ED64D8">
            <w:pPr>
              <w:jc w:val="center"/>
              <w:rPr>
                <w:sz w:val="28"/>
                <w:szCs w:val="28"/>
              </w:rPr>
            </w:pPr>
            <w:r>
              <w:rPr>
                <w:sz w:val="28"/>
                <w:szCs w:val="28"/>
              </w:rPr>
              <w:t>4</w:t>
            </w:r>
          </w:p>
        </w:tc>
        <w:tc>
          <w:tcPr>
            <w:tcW w:w="1310" w:type="dxa"/>
            <w:gridSpan w:val="2"/>
            <w:tcMar>
              <w:left w:w="108" w:type="dxa"/>
            </w:tcMar>
          </w:tcPr>
          <w:p w:rsidR="00ED64D8" w:rsidRDefault="00ED64D8">
            <w:pPr>
              <w:jc w:val="center"/>
              <w:rPr>
                <w:sz w:val="28"/>
                <w:szCs w:val="28"/>
              </w:rPr>
            </w:pPr>
            <w:r>
              <w:rPr>
                <w:sz w:val="28"/>
                <w:szCs w:val="28"/>
              </w:rPr>
              <w:t>5</w:t>
            </w:r>
          </w:p>
        </w:tc>
        <w:tc>
          <w:tcPr>
            <w:tcW w:w="883" w:type="dxa"/>
            <w:gridSpan w:val="2"/>
            <w:tcMar>
              <w:left w:w="108" w:type="dxa"/>
            </w:tcMar>
          </w:tcPr>
          <w:p w:rsidR="00ED64D8" w:rsidRDefault="00ED64D8">
            <w:pPr>
              <w:jc w:val="center"/>
              <w:rPr>
                <w:sz w:val="28"/>
                <w:szCs w:val="28"/>
              </w:rPr>
            </w:pPr>
            <w:r>
              <w:rPr>
                <w:sz w:val="28"/>
                <w:szCs w:val="28"/>
              </w:rPr>
              <w:t>6</w:t>
            </w:r>
          </w:p>
        </w:tc>
        <w:tc>
          <w:tcPr>
            <w:tcW w:w="1311" w:type="dxa"/>
            <w:gridSpan w:val="2"/>
            <w:tcMar>
              <w:left w:w="108" w:type="dxa"/>
            </w:tcMar>
          </w:tcPr>
          <w:p w:rsidR="00ED64D8" w:rsidRDefault="00ED64D8">
            <w:pPr>
              <w:jc w:val="center"/>
              <w:rPr>
                <w:sz w:val="28"/>
                <w:szCs w:val="28"/>
              </w:rPr>
            </w:pPr>
            <w:r>
              <w:rPr>
                <w:sz w:val="28"/>
                <w:szCs w:val="28"/>
              </w:rPr>
              <w:t>7</w:t>
            </w:r>
          </w:p>
        </w:tc>
        <w:tc>
          <w:tcPr>
            <w:tcW w:w="882" w:type="dxa"/>
            <w:gridSpan w:val="2"/>
            <w:tcMar>
              <w:left w:w="108" w:type="dxa"/>
            </w:tcMar>
          </w:tcPr>
          <w:p w:rsidR="00ED64D8" w:rsidRDefault="00ED64D8">
            <w:pPr>
              <w:jc w:val="center"/>
              <w:rPr>
                <w:sz w:val="28"/>
                <w:szCs w:val="28"/>
              </w:rPr>
            </w:pPr>
            <w:r>
              <w:rPr>
                <w:sz w:val="28"/>
                <w:szCs w:val="28"/>
              </w:rPr>
              <w:t>8</w:t>
            </w:r>
          </w:p>
        </w:tc>
        <w:tc>
          <w:tcPr>
            <w:tcW w:w="1682" w:type="dxa"/>
            <w:gridSpan w:val="2"/>
            <w:tcMar>
              <w:left w:w="108" w:type="dxa"/>
            </w:tcMar>
          </w:tcPr>
          <w:p w:rsidR="00ED64D8" w:rsidRDefault="00ED64D8">
            <w:pPr>
              <w:jc w:val="center"/>
              <w:rPr>
                <w:sz w:val="28"/>
                <w:szCs w:val="28"/>
              </w:rPr>
            </w:pPr>
            <w:r>
              <w:rPr>
                <w:sz w:val="28"/>
                <w:szCs w:val="28"/>
              </w:rPr>
              <w:t>9</w:t>
            </w:r>
          </w:p>
        </w:tc>
        <w:tc>
          <w:tcPr>
            <w:tcW w:w="883" w:type="dxa"/>
            <w:gridSpan w:val="2"/>
            <w:tcMar>
              <w:left w:w="108" w:type="dxa"/>
            </w:tcMar>
          </w:tcPr>
          <w:p w:rsidR="00ED64D8" w:rsidRDefault="00ED64D8">
            <w:pPr>
              <w:jc w:val="center"/>
              <w:rPr>
                <w:sz w:val="28"/>
                <w:szCs w:val="28"/>
              </w:rPr>
            </w:pPr>
            <w:r>
              <w:rPr>
                <w:sz w:val="28"/>
                <w:szCs w:val="28"/>
              </w:rPr>
              <w:t>10</w:t>
            </w:r>
          </w:p>
        </w:tc>
        <w:tc>
          <w:tcPr>
            <w:tcW w:w="1311" w:type="dxa"/>
            <w:gridSpan w:val="2"/>
            <w:tcMar>
              <w:left w:w="108" w:type="dxa"/>
            </w:tcMar>
          </w:tcPr>
          <w:p w:rsidR="00ED64D8" w:rsidRDefault="00ED64D8">
            <w:pPr>
              <w:jc w:val="center"/>
              <w:rPr>
                <w:sz w:val="28"/>
                <w:szCs w:val="28"/>
              </w:rPr>
            </w:pPr>
            <w:r>
              <w:rPr>
                <w:sz w:val="28"/>
                <w:szCs w:val="28"/>
              </w:rPr>
              <w:t>11</w:t>
            </w:r>
          </w:p>
        </w:tc>
        <w:tc>
          <w:tcPr>
            <w:tcW w:w="882" w:type="dxa"/>
            <w:gridSpan w:val="2"/>
            <w:tcMar>
              <w:left w:w="108" w:type="dxa"/>
            </w:tcMar>
          </w:tcPr>
          <w:p w:rsidR="00ED64D8" w:rsidRDefault="00ED64D8">
            <w:pPr>
              <w:jc w:val="center"/>
              <w:rPr>
                <w:sz w:val="28"/>
                <w:szCs w:val="28"/>
              </w:rPr>
            </w:pPr>
            <w:r>
              <w:rPr>
                <w:sz w:val="28"/>
                <w:szCs w:val="28"/>
              </w:rPr>
              <w:t>12</w:t>
            </w:r>
          </w:p>
        </w:tc>
        <w:tc>
          <w:tcPr>
            <w:tcW w:w="1326" w:type="dxa"/>
            <w:gridSpan w:val="2"/>
            <w:tcMar>
              <w:left w:w="108" w:type="dxa"/>
            </w:tcMar>
          </w:tcPr>
          <w:p w:rsidR="00ED64D8" w:rsidRDefault="00ED64D8">
            <w:pPr>
              <w:jc w:val="center"/>
              <w:rPr>
                <w:sz w:val="28"/>
                <w:szCs w:val="28"/>
              </w:rPr>
            </w:pPr>
            <w:r>
              <w:rPr>
                <w:sz w:val="28"/>
                <w:szCs w:val="28"/>
              </w:rPr>
              <w:t>13</w:t>
            </w:r>
          </w:p>
        </w:tc>
      </w:tr>
    </w:tbl>
    <w:p w:rsidR="00ED64D8" w:rsidRDefault="00ED64D8">
      <w:pPr>
        <w:pStyle w:val="ad"/>
        <w:numPr>
          <w:ilvl w:val="0"/>
          <w:numId w:val="2"/>
        </w:numPr>
        <w:jc w:val="center"/>
        <w:rPr>
          <w:sz w:val="22"/>
          <w:szCs w:val="22"/>
        </w:rPr>
      </w:pPr>
      <w:r>
        <w:rPr>
          <w:sz w:val="22"/>
          <w:szCs w:val="22"/>
        </w:rPr>
        <w:t xml:space="preserve">вказується кількість оперативних штабів усіх рівнів ( </w:t>
      </w:r>
      <w:proofErr w:type="spellStart"/>
      <w:r>
        <w:rPr>
          <w:sz w:val="22"/>
          <w:szCs w:val="22"/>
        </w:rPr>
        <w:t>обласні,районні</w:t>
      </w:r>
      <w:proofErr w:type="spellEnd"/>
      <w:r>
        <w:rPr>
          <w:sz w:val="22"/>
          <w:szCs w:val="22"/>
        </w:rPr>
        <w:t>, міські, районні у містах та утворених при структурних підрозділах з питань соціального захисту населення облдержадміністрацій)</w:t>
      </w:r>
    </w:p>
    <w:p w:rsidR="00ED64D8" w:rsidRDefault="00ED64D8">
      <w:pPr>
        <w:jc w:val="center"/>
        <w:rPr>
          <w:sz w:val="22"/>
          <w:szCs w:val="22"/>
          <w:shd w:val="clear" w:color="auto" w:fill="FF3300"/>
        </w:rPr>
      </w:pPr>
    </w:p>
    <w:p w:rsidR="00ED64D8" w:rsidRPr="004B3D29" w:rsidRDefault="00ED64D8">
      <w:pPr>
        <w:jc w:val="both"/>
        <w:rPr>
          <w:sz w:val="28"/>
        </w:rPr>
      </w:pPr>
      <w:r w:rsidRPr="004B3D29">
        <w:rPr>
          <w:sz w:val="28"/>
        </w:rPr>
        <w:t xml:space="preserve">Начальник управління соціального захисту </w:t>
      </w:r>
    </w:p>
    <w:p w:rsidR="00ED64D8" w:rsidRPr="004B3D29" w:rsidRDefault="00ED64D8">
      <w:pPr>
        <w:jc w:val="both"/>
        <w:rPr>
          <w:sz w:val="28"/>
        </w:rPr>
      </w:pPr>
      <w:r w:rsidRPr="004B3D29">
        <w:rPr>
          <w:sz w:val="28"/>
        </w:rPr>
        <w:t xml:space="preserve">населення Мелітопольської міської ради </w:t>
      </w:r>
    </w:p>
    <w:p w:rsidR="00ED64D8" w:rsidRPr="004B3D29" w:rsidRDefault="00ED64D8">
      <w:pPr>
        <w:jc w:val="both"/>
        <w:rPr>
          <w:sz w:val="28"/>
          <w:lang w:val="ru-RU"/>
        </w:rPr>
      </w:pPr>
      <w:r w:rsidRPr="004B3D29">
        <w:rPr>
          <w:sz w:val="28"/>
        </w:rPr>
        <w:t>Запорізької області</w:t>
      </w:r>
      <w:r w:rsidRPr="004B3D29">
        <w:rPr>
          <w:sz w:val="28"/>
        </w:rPr>
        <w:tab/>
      </w:r>
      <w:r w:rsidRPr="004B3D29">
        <w:rPr>
          <w:sz w:val="28"/>
        </w:rPr>
        <w:tab/>
      </w:r>
      <w:r w:rsidRPr="004B3D29">
        <w:rPr>
          <w:sz w:val="28"/>
        </w:rPr>
        <w:tab/>
      </w:r>
      <w:r w:rsidRPr="004B3D29">
        <w:rPr>
          <w:sz w:val="28"/>
        </w:rPr>
        <w:tab/>
      </w:r>
      <w:r w:rsidRPr="004B3D29">
        <w:rPr>
          <w:sz w:val="28"/>
        </w:rPr>
        <w:tab/>
        <w:t xml:space="preserve">        </w:t>
      </w:r>
      <w:r w:rsidRPr="004B3D29">
        <w:rPr>
          <w:sz w:val="28"/>
        </w:rPr>
        <w:tab/>
      </w:r>
      <w:r w:rsidRPr="004B3D29">
        <w:rPr>
          <w:sz w:val="28"/>
        </w:rPr>
        <w:tab/>
        <w:t xml:space="preserve">                                            </w:t>
      </w:r>
      <w:r w:rsidRPr="004B3D29">
        <w:rPr>
          <w:sz w:val="28"/>
          <w:lang w:val="ru-RU"/>
        </w:rPr>
        <w:t>І. ДОНЕЦЬ</w:t>
      </w:r>
    </w:p>
    <w:p w:rsidR="00ED64D8" w:rsidRPr="004B3D29" w:rsidRDefault="00ED64D8">
      <w:pPr>
        <w:tabs>
          <w:tab w:val="left" w:pos="8640"/>
        </w:tabs>
        <w:ind w:firstLine="10632"/>
        <w:jc w:val="both"/>
        <w:rPr>
          <w:sz w:val="28"/>
        </w:rPr>
      </w:pPr>
      <w:r w:rsidRPr="004B3D29">
        <w:rPr>
          <w:sz w:val="28"/>
        </w:rPr>
        <w:t>Додаток 5 до розпорядження</w:t>
      </w:r>
    </w:p>
    <w:p w:rsidR="00ED64D8" w:rsidRPr="004B3D29" w:rsidRDefault="00ED64D8">
      <w:pPr>
        <w:tabs>
          <w:tab w:val="left" w:pos="2880"/>
          <w:tab w:val="left" w:pos="8640"/>
        </w:tabs>
        <w:ind w:firstLine="10632"/>
        <w:jc w:val="both"/>
        <w:rPr>
          <w:sz w:val="28"/>
        </w:rPr>
      </w:pPr>
      <w:r w:rsidRPr="004B3D29">
        <w:rPr>
          <w:sz w:val="28"/>
        </w:rPr>
        <w:t>міського голови</w:t>
      </w:r>
    </w:p>
    <w:p w:rsidR="00ED64D8" w:rsidRPr="004B3D29" w:rsidRDefault="00B24B6D">
      <w:pPr>
        <w:tabs>
          <w:tab w:val="left" w:pos="2880"/>
          <w:tab w:val="left" w:pos="8640"/>
        </w:tabs>
        <w:ind w:firstLine="10632"/>
        <w:jc w:val="both"/>
        <w:rPr>
          <w:sz w:val="28"/>
        </w:rPr>
      </w:pPr>
      <w:r>
        <w:rPr>
          <w:sz w:val="28"/>
        </w:rPr>
        <w:t>від 31.08.2018 № 400-р</w:t>
      </w:r>
    </w:p>
    <w:p w:rsidR="00ED64D8" w:rsidRDefault="00ED64D8">
      <w:pPr>
        <w:ind w:firstLine="10632"/>
        <w:jc w:val="center"/>
        <w:rPr>
          <w:sz w:val="28"/>
          <w:szCs w:val="28"/>
        </w:rPr>
      </w:pPr>
    </w:p>
    <w:p w:rsidR="00ED64D8" w:rsidRDefault="00ED64D8">
      <w:pPr>
        <w:jc w:val="center"/>
        <w:rPr>
          <w:b/>
          <w:sz w:val="28"/>
          <w:szCs w:val="28"/>
        </w:rPr>
      </w:pPr>
      <w:r>
        <w:rPr>
          <w:b/>
          <w:sz w:val="28"/>
          <w:szCs w:val="28"/>
        </w:rPr>
        <w:t>Інформація</w:t>
      </w:r>
    </w:p>
    <w:p w:rsidR="00ED64D8" w:rsidRPr="0069647C" w:rsidRDefault="00ED64D8" w:rsidP="0069647C">
      <w:pPr>
        <w:jc w:val="center"/>
        <w:rPr>
          <w:sz w:val="28"/>
          <w:szCs w:val="28"/>
          <w:u w:val="single"/>
        </w:rPr>
      </w:pPr>
      <w:r w:rsidRPr="0069647C">
        <w:rPr>
          <w:sz w:val="28"/>
          <w:szCs w:val="28"/>
          <w:u w:val="single"/>
        </w:rPr>
        <w:t xml:space="preserve"> по місту Мелітополю</w:t>
      </w:r>
    </w:p>
    <w:p w:rsidR="00ED64D8" w:rsidRPr="00DC6E1E" w:rsidRDefault="00ED64D8">
      <w:pPr>
        <w:tabs>
          <w:tab w:val="left" w:pos="4950"/>
        </w:tabs>
        <w:jc w:val="center"/>
        <w:rPr>
          <w:sz w:val="28"/>
          <w:szCs w:val="28"/>
        </w:rPr>
      </w:pPr>
      <w:r w:rsidRPr="00DC6E1E">
        <w:rPr>
          <w:sz w:val="28"/>
          <w:szCs w:val="28"/>
        </w:rPr>
        <w:t>(назва структурного підрозділу</w:t>
      </w:r>
      <w:r>
        <w:rPr>
          <w:sz w:val="28"/>
          <w:szCs w:val="28"/>
        </w:rPr>
        <w:t>)</w:t>
      </w:r>
    </w:p>
    <w:p w:rsidR="00ED64D8" w:rsidRPr="00DC6E1E" w:rsidRDefault="00ED64D8">
      <w:pPr>
        <w:tabs>
          <w:tab w:val="left" w:pos="4950"/>
        </w:tabs>
        <w:jc w:val="center"/>
        <w:rPr>
          <w:sz w:val="28"/>
          <w:szCs w:val="28"/>
        </w:rPr>
      </w:pPr>
      <w:r w:rsidRPr="00DC6E1E">
        <w:rPr>
          <w:sz w:val="28"/>
          <w:szCs w:val="28"/>
        </w:rPr>
        <w:t xml:space="preserve">щодо соціального захисту бездомних осіб в </w:t>
      </w:r>
      <w:proofErr w:type="spellStart"/>
      <w:r w:rsidRPr="00DC6E1E">
        <w:rPr>
          <w:sz w:val="28"/>
          <w:szCs w:val="28"/>
        </w:rPr>
        <w:t>осінньо</w:t>
      </w:r>
      <w:proofErr w:type="spellEnd"/>
      <w:r w:rsidRPr="00DC6E1E">
        <w:rPr>
          <w:sz w:val="28"/>
          <w:szCs w:val="28"/>
        </w:rPr>
        <w:t xml:space="preserve"> – зимовий період  2018-2019 років</w:t>
      </w:r>
    </w:p>
    <w:p w:rsidR="00ED64D8" w:rsidRDefault="00ED64D8">
      <w:pPr>
        <w:tabs>
          <w:tab w:val="left" w:pos="4950"/>
        </w:tabs>
        <w:jc w:val="center"/>
        <w:rPr>
          <w:sz w:val="28"/>
          <w:szCs w:val="28"/>
        </w:rPr>
      </w:pPr>
      <w:r w:rsidRPr="00DC6E1E">
        <w:rPr>
          <w:sz w:val="28"/>
          <w:szCs w:val="28"/>
        </w:rPr>
        <w:t>станом на________________________</w:t>
      </w:r>
    </w:p>
    <w:p w:rsidR="00ED64D8" w:rsidRPr="00DC6E1E" w:rsidRDefault="00ED64D8">
      <w:pPr>
        <w:tabs>
          <w:tab w:val="left" w:pos="4950"/>
        </w:tabs>
        <w:jc w:val="center"/>
        <w:rPr>
          <w:sz w:val="28"/>
          <w:szCs w:val="28"/>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1319"/>
        <w:gridCol w:w="1320"/>
        <w:gridCol w:w="1583"/>
        <w:gridCol w:w="655"/>
        <w:gridCol w:w="735"/>
        <w:gridCol w:w="663"/>
        <w:gridCol w:w="573"/>
        <w:gridCol w:w="939"/>
        <w:gridCol w:w="571"/>
        <w:gridCol w:w="646"/>
        <w:gridCol w:w="648"/>
        <w:gridCol w:w="645"/>
        <w:gridCol w:w="646"/>
        <w:gridCol w:w="649"/>
        <w:gridCol w:w="654"/>
        <w:gridCol w:w="657"/>
        <w:gridCol w:w="890"/>
        <w:gridCol w:w="993"/>
      </w:tblGrid>
      <w:tr w:rsidR="00ED64D8" w:rsidTr="00DC6E1E">
        <w:trPr>
          <w:cantSplit/>
        </w:trPr>
        <w:tc>
          <w:tcPr>
            <w:tcW w:w="2639" w:type="dxa"/>
            <w:gridSpan w:val="2"/>
            <w:tcMar>
              <w:left w:w="108" w:type="dxa"/>
            </w:tcMar>
          </w:tcPr>
          <w:p w:rsidR="00ED64D8" w:rsidRDefault="00ED64D8">
            <w:pPr>
              <w:tabs>
                <w:tab w:val="left" w:pos="4950"/>
              </w:tabs>
              <w:jc w:val="center"/>
            </w:pPr>
            <w:r>
              <w:t>Дорадчі органи(оперативний штаб, координаційна рада, місцева комісія з питань техногенно –екологічної безпеки і надзвичайних ситуацій тощо)</w:t>
            </w:r>
          </w:p>
        </w:tc>
        <w:tc>
          <w:tcPr>
            <w:tcW w:w="1583" w:type="dxa"/>
            <w:vMerge w:val="restart"/>
            <w:tcMar>
              <w:left w:w="108" w:type="dxa"/>
            </w:tcMar>
          </w:tcPr>
          <w:p w:rsidR="00ED64D8" w:rsidRDefault="00ED64D8">
            <w:pPr>
              <w:tabs>
                <w:tab w:val="left" w:pos="4950"/>
              </w:tabs>
              <w:jc w:val="center"/>
            </w:pPr>
            <w:r>
              <w:t>Регіональні «гарячі телефонні лінії (одиниць)</w:t>
            </w:r>
          </w:p>
        </w:tc>
        <w:tc>
          <w:tcPr>
            <w:tcW w:w="2053" w:type="dxa"/>
            <w:gridSpan w:val="3"/>
            <w:tcMar>
              <w:left w:w="108" w:type="dxa"/>
            </w:tcMar>
          </w:tcPr>
          <w:p w:rsidR="00ED64D8" w:rsidRDefault="00ED64D8">
            <w:pPr>
              <w:tabs>
                <w:tab w:val="left" w:pos="4950"/>
              </w:tabs>
              <w:jc w:val="center"/>
            </w:pPr>
            <w:r>
              <w:t>Бригади соціального патрулювання</w:t>
            </w:r>
          </w:p>
        </w:tc>
        <w:tc>
          <w:tcPr>
            <w:tcW w:w="1512" w:type="dxa"/>
            <w:gridSpan w:val="2"/>
            <w:tcMar>
              <w:left w:w="108" w:type="dxa"/>
            </w:tcMar>
          </w:tcPr>
          <w:p w:rsidR="00ED64D8" w:rsidRDefault="00ED64D8">
            <w:pPr>
              <w:tabs>
                <w:tab w:val="left" w:pos="4950"/>
              </w:tabs>
              <w:jc w:val="center"/>
            </w:pPr>
            <w:r>
              <w:t>Банки одягу, взуття тощо</w:t>
            </w:r>
          </w:p>
        </w:tc>
        <w:tc>
          <w:tcPr>
            <w:tcW w:w="1865" w:type="dxa"/>
            <w:gridSpan w:val="3"/>
            <w:tcMar>
              <w:left w:w="108" w:type="dxa"/>
            </w:tcMar>
          </w:tcPr>
          <w:p w:rsidR="00ED64D8" w:rsidRDefault="00ED64D8">
            <w:pPr>
              <w:tabs>
                <w:tab w:val="left" w:pos="4950"/>
              </w:tabs>
              <w:jc w:val="center"/>
            </w:pPr>
            <w:r>
              <w:t>Пункти роздачі гарячої їжі</w:t>
            </w:r>
          </w:p>
        </w:tc>
        <w:tc>
          <w:tcPr>
            <w:tcW w:w="1940" w:type="dxa"/>
            <w:gridSpan w:val="3"/>
            <w:tcMar>
              <w:left w:w="108" w:type="dxa"/>
            </w:tcMar>
          </w:tcPr>
          <w:p w:rsidR="00ED64D8" w:rsidRDefault="00ED64D8">
            <w:pPr>
              <w:tabs>
                <w:tab w:val="left" w:pos="4950"/>
              </w:tabs>
              <w:jc w:val="center"/>
            </w:pPr>
            <w:r>
              <w:t>Пункти обігріву</w:t>
            </w:r>
          </w:p>
        </w:tc>
        <w:tc>
          <w:tcPr>
            <w:tcW w:w="1311" w:type="dxa"/>
            <w:gridSpan w:val="2"/>
            <w:tcMar>
              <w:left w:w="108" w:type="dxa"/>
            </w:tcMar>
          </w:tcPr>
          <w:p w:rsidR="00ED64D8" w:rsidRDefault="00ED64D8">
            <w:pPr>
              <w:tabs>
                <w:tab w:val="left" w:pos="4950"/>
              </w:tabs>
              <w:jc w:val="center"/>
            </w:pPr>
            <w:r>
              <w:t>Додаткові ліжко - місця</w:t>
            </w:r>
          </w:p>
        </w:tc>
        <w:tc>
          <w:tcPr>
            <w:tcW w:w="1883" w:type="dxa"/>
            <w:gridSpan w:val="2"/>
            <w:tcMar>
              <w:left w:w="108" w:type="dxa"/>
            </w:tcMar>
          </w:tcPr>
          <w:p w:rsidR="00ED64D8" w:rsidRDefault="00ED64D8">
            <w:pPr>
              <w:tabs>
                <w:tab w:val="left" w:pos="4950"/>
              </w:tabs>
              <w:jc w:val="center"/>
            </w:pPr>
            <w:r>
              <w:t>Переведення будинків нічного перебування на цілодобовий режим роботи</w:t>
            </w:r>
          </w:p>
        </w:tc>
      </w:tr>
      <w:tr w:rsidR="00ED64D8" w:rsidTr="00DC6E1E">
        <w:trPr>
          <w:cantSplit/>
          <w:trHeight w:hRule="exact" w:val="2761"/>
        </w:trPr>
        <w:tc>
          <w:tcPr>
            <w:tcW w:w="1319" w:type="dxa"/>
            <w:tcMar>
              <w:left w:w="108" w:type="dxa"/>
            </w:tcMar>
            <w:textDirection w:val="btLr"/>
            <w:vAlign w:val="center"/>
          </w:tcPr>
          <w:p w:rsidR="00ED64D8" w:rsidRPr="00DC6E1E" w:rsidRDefault="00ED64D8">
            <w:pPr>
              <w:tabs>
                <w:tab w:val="left" w:pos="4950"/>
              </w:tabs>
              <w:spacing w:line="120" w:lineRule="auto"/>
              <w:ind w:left="113" w:right="113"/>
              <w:jc w:val="center"/>
            </w:pPr>
            <w:r w:rsidRPr="00DC6E1E">
              <w:t>Кількість органів (одиниць)</w:t>
            </w:r>
          </w:p>
        </w:tc>
        <w:tc>
          <w:tcPr>
            <w:tcW w:w="1320" w:type="dxa"/>
            <w:tcMar>
              <w:left w:w="108" w:type="dxa"/>
            </w:tcMar>
            <w:textDirection w:val="btLr"/>
            <w:vAlign w:val="center"/>
          </w:tcPr>
          <w:p w:rsidR="00ED64D8" w:rsidRDefault="00ED64D8">
            <w:pPr>
              <w:tabs>
                <w:tab w:val="left" w:pos="4950"/>
              </w:tabs>
              <w:spacing w:line="120" w:lineRule="auto"/>
              <w:ind w:left="113" w:right="113"/>
              <w:jc w:val="center"/>
            </w:pPr>
            <w:r>
              <w:t>Кількість засідань (одиниць)</w:t>
            </w:r>
          </w:p>
        </w:tc>
        <w:tc>
          <w:tcPr>
            <w:tcW w:w="1583" w:type="dxa"/>
            <w:vMerge/>
            <w:tcMar>
              <w:left w:w="108" w:type="dxa"/>
            </w:tcMar>
          </w:tcPr>
          <w:p w:rsidR="00ED64D8" w:rsidRDefault="00ED64D8">
            <w:pPr>
              <w:tabs>
                <w:tab w:val="left" w:pos="4950"/>
              </w:tabs>
              <w:spacing w:line="120" w:lineRule="auto"/>
              <w:jc w:val="center"/>
            </w:pPr>
          </w:p>
        </w:tc>
        <w:tc>
          <w:tcPr>
            <w:tcW w:w="655" w:type="dxa"/>
            <w:tcMar>
              <w:left w:w="108" w:type="dxa"/>
            </w:tcMar>
            <w:textDirection w:val="btLr"/>
            <w:vAlign w:val="center"/>
          </w:tcPr>
          <w:p w:rsidR="00ED64D8" w:rsidRDefault="00ED64D8">
            <w:pPr>
              <w:tabs>
                <w:tab w:val="left" w:pos="4950"/>
              </w:tabs>
              <w:spacing w:line="120" w:lineRule="auto"/>
              <w:ind w:left="113" w:right="113"/>
              <w:jc w:val="center"/>
            </w:pPr>
            <w:r>
              <w:t>всього (одиниць)</w:t>
            </w:r>
          </w:p>
        </w:tc>
        <w:tc>
          <w:tcPr>
            <w:tcW w:w="735" w:type="dxa"/>
            <w:tcMar>
              <w:left w:w="108" w:type="dxa"/>
            </w:tcMar>
            <w:textDirection w:val="btLr"/>
            <w:vAlign w:val="center"/>
          </w:tcPr>
          <w:p w:rsidR="00ED64D8" w:rsidRDefault="00ED64D8">
            <w:pPr>
              <w:tabs>
                <w:tab w:val="left" w:pos="4950"/>
              </w:tabs>
              <w:spacing w:line="120" w:lineRule="auto"/>
              <w:ind w:left="113" w:right="113"/>
              <w:jc w:val="center"/>
            </w:pPr>
            <w:r>
              <w:t xml:space="preserve">у </w:t>
            </w:r>
            <w:proofErr w:type="spellStart"/>
            <w:r>
              <w:t>т.ч</w:t>
            </w:r>
            <w:proofErr w:type="spellEnd"/>
            <w:r>
              <w:t>. при закладах для бездомних осіб(одиниць)</w:t>
            </w:r>
          </w:p>
        </w:tc>
        <w:tc>
          <w:tcPr>
            <w:tcW w:w="663" w:type="dxa"/>
            <w:tcMar>
              <w:left w:w="108" w:type="dxa"/>
            </w:tcMar>
            <w:textDirection w:val="btLr"/>
            <w:vAlign w:val="center"/>
          </w:tcPr>
          <w:p w:rsidR="00ED64D8" w:rsidRDefault="00ED64D8">
            <w:pPr>
              <w:tabs>
                <w:tab w:val="left" w:pos="4950"/>
              </w:tabs>
              <w:spacing w:line="120" w:lineRule="auto"/>
              <w:ind w:left="113" w:right="113"/>
              <w:jc w:val="center"/>
            </w:pPr>
            <w:r>
              <w:t>кількість виявлених осіб(осіб)</w:t>
            </w:r>
          </w:p>
        </w:tc>
        <w:tc>
          <w:tcPr>
            <w:tcW w:w="573" w:type="dxa"/>
            <w:tcMar>
              <w:left w:w="108" w:type="dxa"/>
            </w:tcMar>
            <w:textDirection w:val="btLr"/>
            <w:vAlign w:val="center"/>
          </w:tcPr>
          <w:p w:rsidR="00ED64D8" w:rsidRDefault="00ED64D8">
            <w:pPr>
              <w:tabs>
                <w:tab w:val="left" w:pos="4950"/>
              </w:tabs>
              <w:spacing w:line="120" w:lineRule="auto"/>
              <w:ind w:left="113" w:right="113"/>
              <w:jc w:val="center"/>
            </w:pPr>
            <w:r>
              <w:t>всього (одиниць)</w:t>
            </w:r>
          </w:p>
        </w:tc>
        <w:tc>
          <w:tcPr>
            <w:tcW w:w="939" w:type="dxa"/>
            <w:tcMar>
              <w:left w:w="108" w:type="dxa"/>
            </w:tcMar>
            <w:textDirection w:val="btLr"/>
            <w:vAlign w:val="center"/>
          </w:tcPr>
          <w:p w:rsidR="00ED64D8" w:rsidRDefault="00ED64D8">
            <w:pPr>
              <w:tabs>
                <w:tab w:val="left" w:pos="4950"/>
              </w:tabs>
              <w:spacing w:line="120" w:lineRule="auto"/>
              <w:ind w:left="113" w:right="113"/>
              <w:jc w:val="center"/>
            </w:pPr>
          </w:p>
          <w:p w:rsidR="00ED64D8" w:rsidRDefault="00ED64D8">
            <w:pPr>
              <w:tabs>
                <w:tab w:val="left" w:pos="4950"/>
              </w:tabs>
              <w:spacing w:line="120" w:lineRule="auto"/>
              <w:ind w:left="113" w:right="113"/>
              <w:jc w:val="center"/>
            </w:pPr>
            <w:r>
              <w:t xml:space="preserve">У </w:t>
            </w:r>
            <w:proofErr w:type="spellStart"/>
            <w:r>
              <w:t>т.ч</w:t>
            </w:r>
            <w:proofErr w:type="spellEnd"/>
            <w:r>
              <w:t>. при закладах для бездомних осіб  (одиниць)</w:t>
            </w:r>
          </w:p>
        </w:tc>
        <w:tc>
          <w:tcPr>
            <w:tcW w:w="571" w:type="dxa"/>
            <w:tcMar>
              <w:left w:w="108" w:type="dxa"/>
            </w:tcMar>
            <w:textDirection w:val="btLr"/>
            <w:vAlign w:val="center"/>
          </w:tcPr>
          <w:p w:rsidR="00ED64D8" w:rsidRDefault="00ED64D8">
            <w:pPr>
              <w:tabs>
                <w:tab w:val="left" w:pos="4950"/>
              </w:tabs>
              <w:spacing w:line="120" w:lineRule="auto"/>
              <w:ind w:left="113" w:right="113"/>
              <w:jc w:val="center"/>
            </w:pPr>
            <w:r>
              <w:t>всього (одиниць)</w:t>
            </w:r>
          </w:p>
        </w:tc>
        <w:tc>
          <w:tcPr>
            <w:tcW w:w="646" w:type="dxa"/>
            <w:tcMar>
              <w:left w:w="108" w:type="dxa"/>
            </w:tcMar>
            <w:textDirection w:val="btLr"/>
            <w:vAlign w:val="center"/>
          </w:tcPr>
          <w:p w:rsidR="00ED64D8" w:rsidRDefault="00ED64D8">
            <w:pPr>
              <w:tabs>
                <w:tab w:val="left" w:pos="4950"/>
              </w:tabs>
              <w:spacing w:line="120" w:lineRule="auto"/>
              <w:ind w:left="113" w:right="113"/>
              <w:jc w:val="center"/>
            </w:pPr>
            <w:r>
              <w:t>закладах для бездомних осіб(одиниць)</w:t>
            </w:r>
          </w:p>
        </w:tc>
        <w:tc>
          <w:tcPr>
            <w:tcW w:w="648" w:type="dxa"/>
            <w:tcMar>
              <w:left w:w="108" w:type="dxa"/>
            </w:tcMar>
            <w:textDirection w:val="btLr"/>
            <w:vAlign w:val="center"/>
          </w:tcPr>
          <w:p w:rsidR="00ED64D8" w:rsidRDefault="00ED64D8">
            <w:pPr>
              <w:tabs>
                <w:tab w:val="left" w:pos="4950"/>
              </w:tabs>
              <w:spacing w:line="120" w:lineRule="auto"/>
              <w:ind w:left="113" w:right="113"/>
              <w:jc w:val="center"/>
            </w:pPr>
            <w:r>
              <w:t>Кількість виявлених осіб (осіб)</w:t>
            </w:r>
          </w:p>
        </w:tc>
        <w:tc>
          <w:tcPr>
            <w:tcW w:w="645" w:type="dxa"/>
            <w:tcMar>
              <w:left w:w="108" w:type="dxa"/>
            </w:tcMar>
            <w:textDirection w:val="btLr"/>
            <w:vAlign w:val="center"/>
          </w:tcPr>
          <w:p w:rsidR="00ED64D8" w:rsidRDefault="00ED64D8">
            <w:pPr>
              <w:tabs>
                <w:tab w:val="left" w:pos="4950"/>
              </w:tabs>
              <w:spacing w:line="120" w:lineRule="auto"/>
              <w:ind w:left="113" w:right="113"/>
              <w:jc w:val="center"/>
            </w:pPr>
            <w:r>
              <w:t>всього (одиниць)</w:t>
            </w:r>
          </w:p>
        </w:tc>
        <w:tc>
          <w:tcPr>
            <w:tcW w:w="646" w:type="dxa"/>
            <w:tcMar>
              <w:left w:w="108" w:type="dxa"/>
            </w:tcMar>
            <w:textDirection w:val="btLr"/>
            <w:vAlign w:val="center"/>
          </w:tcPr>
          <w:p w:rsidR="00ED64D8" w:rsidRDefault="00ED64D8">
            <w:pPr>
              <w:tabs>
                <w:tab w:val="left" w:pos="4950"/>
              </w:tabs>
              <w:spacing w:line="120" w:lineRule="auto"/>
              <w:ind w:left="113" w:right="113"/>
              <w:jc w:val="center"/>
            </w:pPr>
            <w:r>
              <w:t>закладах для бездомних осіб(одиниць)</w:t>
            </w:r>
          </w:p>
        </w:tc>
        <w:tc>
          <w:tcPr>
            <w:tcW w:w="649" w:type="dxa"/>
            <w:tcMar>
              <w:left w:w="108" w:type="dxa"/>
            </w:tcMar>
            <w:textDirection w:val="btLr"/>
            <w:vAlign w:val="center"/>
          </w:tcPr>
          <w:p w:rsidR="00ED64D8" w:rsidRDefault="00ED64D8">
            <w:pPr>
              <w:tabs>
                <w:tab w:val="left" w:pos="4950"/>
              </w:tabs>
              <w:spacing w:line="120" w:lineRule="auto"/>
              <w:ind w:left="113" w:right="113"/>
              <w:jc w:val="center"/>
            </w:pPr>
            <w:r>
              <w:t>Кількість виявлених осіб (осіб</w:t>
            </w:r>
          </w:p>
        </w:tc>
        <w:tc>
          <w:tcPr>
            <w:tcW w:w="654" w:type="dxa"/>
            <w:tcMar>
              <w:left w:w="108" w:type="dxa"/>
            </w:tcMar>
            <w:textDirection w:val="btLr"/>
            <w:vAlign w:val="center"/>
          </w:tcPr>
          <w:p w:rsidR="00ED64D8" w:rsidRDefault="00ED64D8">
            <w:pPr>
              <w:tabs>
                <w:tab w:val="left" w:pos="4950"/>
              </w:tabs>
              <w:spacing w:line="120" w:lineRule="auto"/>
              <w:ind w:left="113" w:right="113"/>
              <w:jc w:val="center"/>
            </w:pPr>
            <w:r>
              <w:t>всього (одиниць)</w:t>
            </w:r>
          </w:p>
        </w:tc>
        <w:tc>
          <w:tcPr>
            <w:tcW w:w="657" w:type="dxa"/>
            <w:tcMar>
              <w:left w:w="108" w:type="dxa"/>
            </w:tcMar>
            <w:textDirection w:val="btLr"/>
            <w:vAlign w:val="center"/>
          </w:tcPr>
          <w:p w:rsidR="00ED64D8" w:rsidRDefault="00ED64D8">
            <w:pPr>
              <w:tabs>
                <w:tab w:val="left" w:pos="4950"/>
              </w:tabs>
              <w:spacing w:line="120" w:lineRule="auto"/>
              <w:ind w:left="113" w:right="113"/>
              <w:jc w:val="center"/>
            </w:pPr>
            <w:r>
              <w:t>закладах для бездомних осіб(одиниць)</w:t>
            </w:r>
          </w:p>
        </w:tc>
        <w:tc>
          <w:tcPr>
            <w:tcW w:w="890" w:type="dxa"/>
            <w:tcMar>
              <w:left w:w="108" w:type="dxa"/>
            </w:tcMar>
            <w:textDirection w:val="btLr"/>
            <w:vAlign w:val="center"/>
          </w:tcPr>
          <w:p w:rsidR="00ED64D8" w:rsidRDefault="00ED64D8">
            <w:pPr>
              <w:tabs>
                <w:tab w:val="left" w:pos="4950"/>
              </w:tabs>
              <w:spacing w:line="120" w:lineRule="auto"/>
              <w:ind w:left="113" w:right="113"/>
              <w:jc w:val="center"/>
            </w:pPr>
            <w:r>
              <w:t>Кількість будинків(</w:t>
            </w:r>
            <w:proofErr w:type="spellStart"/>
            <w:r>
              <w:t>відділень,всього</w:t>
            </w:r>
            <w:proofErr w:type="spellEnd"/>
            <w:r>
              <w:t xml:space="preserve"> (одиниць)</w:t>
            </w:r>
          </w:p>
        </w:tc>
        <w:tc>
          <w:tcPr>
            <w:tcW w:w="993" w:type="dxa"/>
            <w:tcMar>
              <w:left w:w="108" w:type="dxa"/>
            </w:tcMar>
            <w:textDirection w:val="btLr"/>
            <w:vAlign w:val="center"/>
          </w:tcPr>
          <w:p w:rsidR="00ED64D8" w:rsidRDefault="00ED64D8">
            <w:pPr>
              <w:tabs>
                <w:tab w:val="left" w:pos="4950"/>
              </w:tabs>
              <w:spacing w:line="120" w:lineRule="auto"/>
              <w:ind w:left="113" w:right="113"/>
              <w:jc w:val="center"/>
            </w:pPr>
            <w:r>
              <w:t xml:space="preserve">Кількість будинків(відділень) , які  </w:t>
            </w:r>
            <w:proofErr w:type="spellStart"/>
            <w:r>
              <w:t>переведеновсівсь</w:t>
            </w:r>
            <w:proofErr w:type="spellEnd"/>
            <w:r>
              <w:t xml:space="preserve"> (одиниць)</w:t>
            </w:r>
          </w:p>
        </w:tc>
      </w:tr>
      <w:tr w:rsidR="00ED64D8" w:rsidTr="00DC6E1E">
        <w:trPr>
          <w:cantSplit/>
        </w:trPr>
        <w:tc>
          <w:tcPr>
            <w:tcW w:w="1319" w:type="dxa"/>
            <w:tcMar>
              <w:left w:w="108" w:type="dxa"/>
            </w:tcMar>
          </w:tcPr>
          <w:p w:rsidR="00ED64D8" w:rsidRDefault="00ED64D8">
            <w:pPr>
              <w:tabs>
                <w:tab w:val="left" w:pos="4950"/>
              </w:tabs>
              <w:jc w:val="center"/>
              <w:rPr>
                <w:sz w:val="28"/>
                <w:szCs w:val="28"/>
              </w:rPr>
            </w:pPr>
            <w:r>
              <w:rPr>
                <w:sz w:val="28"/>
                <w:szCs w:val="28"/>
              </w:rPr>
              <w:t>1</w:t>
            </w:r>
          </w:p>
        </w:tc>
        <w:tc>
          <w:tcPr>
            <w:tcW w:w="1320" w:type="dxa"/>
            <w:tcMar>
              <w:left w:w="108" w:type="dxa"/>
            </w:tcMar>
          </w:tcPr>
          <w:p w:rsidR="00ED64D8" w:rsidRDefault="00ED64D8">
            <w:pPr>
              <w:tabs>
                <w:tab w:val="left" w:pos="4950"/>
              </w:tabs>
              <w:jc w:val="center"/>
              <w:rPr>
                <w:sz w:val="28"/>
                <w:szCs w:val="28"/>
              </w:rPr>
            </w:pPr>
            <w:r>
              <w:rPr>
                <w:sz w:val="28"/>
                <w:szCs w:val="28"/>
              </w:rPr>
              <w:t>2</w:t>
            </w:r>
          </w:p>
        </w:tc>
        <w:tc>
          <w:tcPr>
            <w:tcW w:w="1583" w:type="dxa"/>
            <w:tcMar>
              <w:left w:w="108" w:type="dxa"/>
            </w:tcMar>
          </w:tcPr>
          <w:p w:rsidR="00ED64D8" w:rsidRDefault="00ED64D8">
            <w:pPr>
              <w:tabs>
                <w:tab w:val="left" w:pos="4950"/>
              </w:tabs>
              <w:jc w:val="center"/>
              <w:rPr>
                <w:sz w:val="28"/>
                <w:szCs w:val="28"/>
              </w:rPr>
            </w:pPr>
            <w:r>
              <w:rPr>
                <w:sz w:val="28"/>
                <w:szCs w:val="28"/>
              </w:rPr>
              <w:t>3</w:t>
            </w:r>
          </w:p>
        </w:tc>
        <w:tc>
          <w:tcPr>
            <w:tcW w:w="655" w:type="dxa"/>
            <w:tcMar>
              <w:left w:w="108" w:type="dxa"/>
            </w:tcMar>
          </w:tcPr>
          <w:p w:rsidR="00ED64D8" w:rsidRDefault="00ED64D8">
            <w:pPr>
              <w:tabs>
                <w:tab w:val="left" w:pos="4950"/>
              </w:tabs>
              <w:jc w:val="center"/>
              <w:rPr>
                <w:sz w:val="28"/>
                <w:szCs w:val="28"/>
              </w:rPr>
            </w:pPr>
            <w:r>
              <w:rPr>
                <w:sz w:val="28"/>
                <w:szCs w:val="28"/>
              </w:rPr>
              <w:t>4</w:t>
            </w:r>
          </w:p>
        </w:tc>
        <w:tc>
          <w:tcPr>
            <w:tcW w:w="735" w:type="dxa"/>
            <w:tcMar>
              <w:left w:w="108" w:type="dxa"/>
            </w:tcMar>
          </w:tcPr>
          <w:p w:rsidR="00ED64D8" w:rsidRDefault="00ED64D8">
            <w:pPr>
              <w:tabs>
                <w:tab w:val="left" w:pos="4950"/>
              </w:tabs>
              <w:jc w:val="center"/>
              <w:rPr>
                <w:sz w:val="28"/>
                <w:szCs w:val="28"/>
              </w:rPr>
            </w:pPr>
            <w:r>
              <w:rPr>
                <w:sz w:val="28"/>
                <w:szCs w:val="28"/>
              </w:rPr>
              <w:t>5</w:t>
            </w:r>
          </w:p>
        </w:tc>
        <w:tc>
          <w:tcPr>
            <w:tcW w:w="663" w:type="dxa"/>
            <w:tcMar>
              <w:left w:w="108" w:type="dxa"/>
            </w:tcMar>
          </w:tcPr>
          <w:p w:rsidR="00ED64D8" w:rsidRDefault="00ED64D8">
            <w:pPr>
              <w:tabs>
                <w:tab w:val="left" w:pos="4950"/>
              </w:tabs>
              <w:jc w:val="center"/>
              <w:rPr>
                <w:sz w:val="28"/>
                <w:szCs w:val="28"/>
              </w:rPr>
            </w:pPr>
            <w:r>
              <w:rPr>
                <w:sz w:val="28"/>
                <w:szCs w:val="28"/>
              </w:rPr>
              <w:t>6</w:t>
            </w:r>
          </w:p>
        </w:tc>
        <w:tc>
          <w:tcPr>
            <w:tcW w:w="573" w:type="dxa"/>
            <w:tcMar>
              <w:left w:w="108" w:type="dxa"/>
            </w:tcMar>
          </w:tcPr>
          <w:p w:rsidR="00ED64D8" w:rsidRDefault="00ED64D8">
            <w:pPr>
              <w:tabs>
                <w:tab w:val="left" w:pos="4950"/>
              </w:tabs>
              <w:jc w:val="center"/>
              <w:rPr>
                <w:sz w:val="28"/>
                <w:szCs w:val="28"/>
              </w:rPr>
            </w:pPr>
            <w:r>
              <w:rPr>
                <w:sz w:val="28"/>
                <w:szCs w:val="28"/>
              </w:rPr>
              <w:t>7</w:t>
            </w:r>
          </w:p>
        </w:tc>
        <w:tc>
          <w:tcPr>
            <w:tcW w:w="939" w:type="dxa"/>
            <w:tcMar>
              <w:left w:w="108" w:type="dxa"/>
            </w:tcMar>
          </w:tcPr>
          <w:p w:rsidR="00ED64D8" w:rsidRDefault="00ED64D8">
            <w:pPr>
              <w:tabs>
                <w:tab w:val="left" w:pos="4950"/>
              </w:tabs>
              <w:jc w:val="center"/>
              <w:rPr>
                <w:sz w:val="28"/>
                <w:szCs w:val="28"/>
              </w:rPr>
            </w:pPr>
            <w:r>
              <w:rPr>
                <w:sz w:val="28"/>
                <w:szCs w:val="28"/>
              </w:rPr>
              <w:t>8</w:t>
            </w:r>
          </w:p>
        </w:tc>
        <w:tc>
          <w:tcPr>
            <w:tcW w:w="571" w:type="dxa"/>
            <w:tcMar>
              <w:left w:w="108" w:type="dxa"/>
            </w:tcMar>
          </w:tcPr>
          <w:p w:rsidR="00ED64D8" w:rsidRDefault="00ED64D8">
            <w:pPr>
              <w:tabs>
                <w:tab w:val="left" w:pos="4950"/>
              </w:tabs>
              <w:jc w:val="center"/>
              <w:rPr>
                <w:sz w:val="28"/>
                <w:szCs w:val="28"/>
              </w:rPr>
            </w:pPr>
            <w:r>
              <w:rPr>
                <w:sz w:val="28"/>
                <w:szCs w:val="28"/>
              </w:rPr>
              <w:t>9</w:t>
            </w:r>
          </w:p>
        </w:tc>
        <w:tc>
          <w:tcPr>
            <w:tcW w:w="646" w:type="dxa"/>
            <w:tcMar>
              <w:left w:w="108" w:type="dxa"/>
            </w:tcMar>
          </w:tcPr>
          <w:p w:rsidR="00ED64D8" w:rsidRDefault="00ED64D8">
            <w:pPr>
              <w:tabs>
                <w:tab w:val="left" w:pos="4950"/>
              </w:tabs>
              <w:jc w:val="center"/>
              <w:rPr>
                <w:sz w:val="28"/>
                <w:szCs w:val="28"/>
              </w:rPr>
            </w:pPr>
            <w:r>
              <w:rPr>
                <w:sz w:val="28"/>
                <w:szCs w:val="28"/>
              </w:rPr>
              <w:t>10</w:t>
            </w:r>
          </w:p>
        </w:tc>
        <w:tc>
          <w:tcPr>
            <w:tcW w:w="648" w:type="dxa"/>
            <w:tcMar>
              <w:left w:w="108" w:type="dxa"/>
            </w:tcMar>
          </w:tcPr>
          <w:p w:rsidR="00ED64D8" w:rsidRDefault="00ED64D8">
            <w:pPr>
              <w:tabs>
                <w:tab w:val="left" w:pos="4950"/>
              </w:tabs>
              <w:jc w:val="center"/>
              <w:rPr>
                <w:sz w:val="28"/>
                <w:szCs w:val="28"/>
              </w:rPr>
            </w:pPr>
            <w:r>
              <w:rPr>
                <w:sz w:val="28"/>
                <w:szCs w:val="28"/>
              </w:rPr>
              <w:t>11</w:t>
            </w:r>
          </w:p>
        </w:tc>
        <w:tc>
          <w:tcPr>
            <w:tcW w:w="645" w:type="dxa"/>
            <w:tcMar>
              <w:left w:w="108" w:type="dxa"/>
            </w:tcMar>
          </w:tcPr>
          <w:p w:rsidR="00ED64D8" w:rsidRDefault="00ED64D8">
            <w:pPr>
              <w:tabs>
                <w:tab w:val="left" w:pos="4950"/>
              </w:tabs>
              <w:jc w:val="center"/>
              <w:rPr>
                <w:sz w:val="28"/>
                <w:szCs w:val="28"/>
              </w:rPr>
            </w:pPr>
            <w:r>
              <w:rPr>
                <w:sz w:val="28"/>
                <w:szCs w:val="28"/>
              </w:rPr>
              <w:t>12</w:t>
            </w:r>
          </w:p>
        </w:tc>
        <w:tc>
          <w:tcPr>
            <w:tcW w:w="646" w:type="dxa"/>
            <w:tcMar>
              <w:left w:w="108" w:type="dxa"/>
            </w:tcMar>
          </w:tcPr>
          <w:p w:rsidR="00ED64D8" w:rsidRDefault="00ED64D8">
            <w:pPr>
              <w:tabs>
                <w:tab w:val="left" w:pos="4950"/>
              </w:tabs>
              <w:jc w:val="center"/>
              <w:rPr>
                <w:sz w:val="28"/>
                <w:szCs w:val="28"/>
              </w:rPr>
            </w:pPr>
            <w:r>
              <w:rPr>
                <w:sz w:val="28"/>
                <w:szCs w:val="28"/>
              </w:rPr>
              <w:t>13</w:t>
            </w:r>
          </w:p>
        </w:tc>
        <w:tc>
          <w:tcPr>
            <w:tcW w:w="649" w:type="dxa"/>
            <w:tcMar>
              <w:left w:w="108" w:type="dxa"/>
            </w:tcMar>
          </w:tcPr>
          <w:p w:rsidR="00ED64D8" w:rsidRDefault="00ED64D8">
            <w:pPr>
              <w:tabs>
                <w:tab w:val="left" w:pos="4950"/>
              </w:tabs>
              <w:jc w:val="center"/>
              <w:rPr>
                <w:sz w:val="28"/>
                <w:szCs w:val="28"/>
              </w:rPr>
            </w:pPr>
            <w:r>
              <w:rPr>
                <w:sz w:val="28"/>
                <w:szCs w:val="28"/>
              </w:rPr>
              <w:t>14</w:t>
            </w:r>
          </w:p>
        </w:tc>
        <w:tc>
          <w:tcPr>
            <w:tcW w:w="654" w:type="dxa"/>
            <w:tcMar>
              <w:left w:w="108" w:type="dxa"/>
            </w:tcMar>
          </w:tcPr>
          <w:p w:rsidR="00ED64D8" w:rsidRDefault="00ED64D8">
            <w:pPr>
              <w:tabs>
                <w:tab w:val="left" w:pos="4950"/>
              </w:tabs>
              <w:jc w:val="center"/>
              <w:rPr>
                <w:sz w:val="28"/>
                <w:szCs w:val="28"/>
              </w:rPr>
            </w:pPr>
            <w:r>
              <w:rPr>
                <w:sz w:val="28"/>
                <w:szCs w:val="28"/>
              </w:rPr>
              <w:t>15</w:t>
            </w:r>
          </w:p>
        </w:tc>
        <w:tc>
          <w:tcPr>
            <w:tcW w:w="657" w:type="dxa"/>
            <w:tcMar>
              <w:left w:w="108" w:type="dxa"/>
            </w:tcMar>
          </w:tcPr>
          <w:p w:rsidR="00ED64D8" w:rsidRDefault="00ED64D8">
            <w:pPr>
              <w:tabs>
                <w:tab w:val="left" w:pos="4950"/>
              </w:tabs>
              <w:jc w:val="center"/>
              <w:rPr>
                <w:sz w:val="28"/>
                <w:szCs w:val="28"/>
              </w:rPr>
            </w:pPr>
            <w:r>
              <w:rPr>
                <w:sz w:val="28"/>
                <w:szCs w:val="28"/>
              </w:rPr>
              <w:t>16</w:t>
            </w:r>
          </w:p>
        </w:tc>
        <w:tc>
          <w:tcPr>
            <w:tcW w:w="890" w:type="dxa"/>
            <w:tcMar>
              <w:left w:w="108" w:type="dxa"/>
            </w:tcMar>
          </w:tcPr>
          <w:p w:rsidR="00ED64D8" w:rsidRDefault="00ED64D8">
            <w:pPr>
              <w:tabs>
                <w:tab w:val="left" w:pos="4950"/>
              </w:tabs>
              <w:jc w:val="center"/>
              <w:rPr>
                <w:sz w:val="28"/>
                <w:szCs w:val="28"/>
              </w:rPr>
            </w:pPr>
            <w:r>
              <w:rPr>
                <w:sz w:val="28"/>
                <w:szCs w:val="28"/>
              </w:rPr>
              <w:t>17</w:t>
            </w:r>
          </w:p>
        </w:tc>
        <w:tc>
          <w:tcPr>
            <w:tcW w:w="993" w:type="dxa"/>
            <w:tcMar>
              <w:left w:w="108" w:type="dxa"/>
            </w:tcMar>
          </w:tcPr>
          <w:p w:rsidR="00ED64D8" w:rsidRDefault="00ED64D8">
            <w:pPr>
              <w:tabs>
                <w:tab w:val="left" w:pos="4950"/>
              </w:tabs>
              <w:jc w:val="center"/>
              <w:rPr>
                <w:sz w:val="28"/>
                <w:szCs w:val="28"/>
              </w:rPr>
            </w:pPr>
            <w:r>
              <w:rPr>
                <w:sz w:val="28"/>
                <w:szCs w:val="28"/>
              </w:rPr>
              <w:t>18</w:t>
            </w:r>
          </w:p>
        </w:tc>
      </w:tr>
    </w:tbl>
    <w:p w:rsidR="00ED64D8" w:rsidRDefault="00ED64D8">
      <w:pPr>
        <w:jc w:val="both"/>
        <w:rPr>
          <w:sz w:val="28"/>
          <w:shd w:val="clear" w:color="auto" w:fill="00FF00"/>
        </w:rPr>
      </w:pPr>
    </w:p>
    <w:p w:rsidR="00ED64D8" w:rsidRDefault="00ED64D8">
      <w:pPr>
        <w:jc w:val="both"/>
        <w:rPr>
          <w:sz w:val="28"/>
        </w:rPr>
      </w:pPr>
      <w:r>
        <w:rPr>
          <w:sz w:val="28"/>
        </w:rPr>
        <w:t xml:space="preserve">Начальник управління соціального захисту </w:t>
      </w:r>
    </w:p>
    <w:p w:rsidR="00ED64D8" w:rsidRDefault="00ED64D8">
      <w:pPr>
        <w:jc w:val="both"/>
        <w:rPr>
          <w:sz w:val="28"/>
        </w:rPr>
      </w:pPr>
      <w:r>
        <w:rPr>
          <w:sz w:val="28"/>
        </w:rPr>
        <w:t xml:space="preserve">населення Мелітопольської міської ради </w:t>
      </w:r>
    </w:p>
    <w:p w:rsidR="00ED64D8" w:rsidRDefault="00ED64D8">
      <w:pPr>
        <w:jc w:val="both"/>
        <w:rPr>
          <w:sz w:val="28"/>
        </w:rPr>
      </w:pPr>
      <w:r>
        <w:rPr>
          <w:sz w:val="28"/>
        </w:rPr>
        <w:t>Запорізької області</w:t>
      </w:r>
      <w:r>
        <w:rPr>
          <w:sz w:val="28"/>
        </w:rPr>
        <w:tab/>
      </w:r>
      <w:r>
        <w:rPr>
          <w:sz w:val="28"/>
        </w:rPr>
        <w:tab/>
      </w:r>
      <w:r>
        <w:rPr>
          <w:sz w:val="28"/>
        </w:rPr>
        <w:tab/>
      </w:r>
      <w:r>
        <w:rPr>
          <w:sz w:val="28"/>
        </w:rPr>
        <w:tab/>
      </w:r>
      <w:r>
        <w:rPr>
          <w:sz w:val="28"/>
        </w:rPr>
        <w:tab/>
        <w:t xml:space="preserve">        </w:t>
      </w:r>
      <w:r>
        <w:rPr>
          <w:sz w:val="28"/>
        </w:rPr>
        <w:tab/>
      </w:r>
      <w:r>
        <w:rPr>
          <w:sz w:val="28"/>
        </w:rPr>
        <w:tab/>
        <w:t xml:space="preserve">                                                                   І. ДОНЕЦЬ</w:t>
      </w:r>
    </w:p>
    <w:p w:rsidR="00ED64D8" w:rsidRPr="004B3D29" w:rsidRDefault="00ED64D8">
      <w:pPr>
        <w:tabs>
          <w:tab w:val="left" w:pos="8640"/>
        </w:tabs>
        <w:ind w:firstLine="10632"/>
        <w:jc w:val="both"/>
        <w:rPr>
          <w:sz w:val="28"/>
        </w:rPr>
      </w:pPr>
      <w:r w:rsidRPr="004B3D29">
        <w:rPr>
          <w:sz w:val="28"/>
        </w:rPr>
        <w:t>Додаток 6 до розпорядження</w:t>
      </w:r>
    </w:p>
    <w:p w:rsidR="00ED64D8" w:rsidRPr="004B3D29" w:rsidRDefault="00ED64D8">
      <w:pPr>
        <w:tabs>
          <w:tab w:val="left" w:pos="2880"/>
          <w:tab w:val="left" w:pos="8640"/>
        </w:tabs>
        <w:ind w:firstLine="10632"/>
        <w:jc w:val="both"/>
        <w:rPr>
          <w:sz w:val="28"/>
        </w:rPr>
      </w:pPr>
      <w:r w:rsidRPr="004B3D29">
        <w:rPr>
          <w:sz w:val="28"/>
        </w:rPr>
        <w:t>міського голови</w:t>
      </w:r>
    </w:p>
    <w:p w:rsidR="00ED64D8" w:rsidRDefault="00B24B6D">
      <w:pPr>
        <w:tabs>
          <w:tab w:val="left" w:pos="2880"/>
          <w:tab w:val="left" w:pos="8640"/>
        </w:tabs>
        <w:ind w:firstLine="10632"/>
        <w:jc w:val="both"/>
        <w:rPr>
          <w:sz w:val="28"/>
        </w:rPr>
      </w:pPr>
      <w:r>
        <w:rPr>
          <w:sz w:val="28"/>
        </w:rPr>
        <w:t>від 31.08.2018 № 400-р</w:t>
      </w:r>
    </w:p>
    <w:p w:rsidR="00ED64D8" w:rsidRDefault="00ED64D8">
      <w:pPr>
        <w:ind w:firstLine="10632"/>
        <w:jc w:val="center"/>
        <w:rPr>
          <w:sz w:val="28"/>
          <w:szCs w:val="28"/>
        </w:rPr>
      </w:pPr>
    </w:p>
    <w:p w:rsidR="00ED64D8" w:rsidRDefault="00ED64D8">
      <w:pPr>
        <w:tabs>
          <w:tab w:val="left" w:pos="4950"/>
        </w:tabs>
        <w:jc w:val="center"/>
        <w:rPr>
          <w:b/>
          <w:sz w:val="28"/>
          <w:szCs w:val="28"/>
        </w:rPr>
      </w:pPr>
      <w:r>
        <w:rPr>
          <w:b/>
          <w:sz w:val="28"/>
          <w:szCs w:val="28"/>
        </w:rPr>
        <w:t>Інформація</w:t>
      </w:r>
    </w:p>
    <w:p w:rsidR="00ED64D8" w:rsidRDefault="00ED64D8">
      <w:pPr>
        <w:tabs>
          <w:tab w:val="left" w:pos="4950"/>
        </w:tabs>
        <w:jc w:val="center"/>
        <w:rPr>
          <w:sz w:val="28"/>
          <w:szCs w:val="28"/>
        </w:rPr>
      </w:pPr>
      <w:r>
        <w:rPr>
          <w:sz w:val="28"/>
          <w:szCs w:val="28"/>
        </w:rPr>
        <w:t xml:space="preserve"> про заходи , спрямовані на запобігання випадкам переохолодження (загибелі) людей</w:t>
      </w:r>
    </w:p>
    <w:p w:rsidR="00ED64D8" w:rsidRDefault="00ED64D8">
      <w:pPr>
        <w:tabs>
          <w:tab w:val="left" w:pos="4950"/>
        </w:tabs>
        <w:jc w:val="center"/>
        <w:rPr>
          <w:sz w:val="28"/>
          <w:szCs w:val="28"/>
        </w:rPr>
      </w:pPr>
      <w:r>
        <w:rPr>
          <w:sz w:val="28"/>
          <w:szCs w:val="28"/>
        </w:rPr>
        <w:t>в зимовий період 2018-2019 років</w:t>
      </w:r>
    </w:p>
    <w:p w:rsidR="00ED64D8" w:rsidRDefault="00ED64D8">
      <w:pPr>
        <w:tabs>
          <w:tab w:val="left" w:pos="4950"/>
        </w:tabs>
        <w:jc w:val="center"/>
        <w:rPr>
          <w:sz w:val="28"/>
          <w:szCs w:val="28"/>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2171"/>
        <w:gridCol w:w="2098"/>
        <w:gridCol w:w="2092"/>
        <w:gridCol w:w="2094"/>
        <w:gridCol w:w="2094"/>
        <w:gridCol w:w="2107"/>
        <w:gridCol w:w="2130"/>
      </w:tblGrid>
      <w:tr w:rsidR="00ED64D8">
        <w:trPr>
          <w:cantSplit/>
        </w:trPr>
        <w:tc>
          <w:tcPr>
            <w:tcW w:w="2170" w:type="dxa"/>
            <w:tcMar>
              <w:left w:w="108" w:type="dxa"/>
            </w:tcMar>
          </w:tcPr>
          <w:p w:rsidR="00ED64D8" w:rsidRDefault="00ED64D8">
            <w:pPr>
              <w:tabs>
                <w:tab w:val="left" w:pos="4950"/>
              </w:tabs>
              <w:jc w:val="center"/>
              <w:rPr>
                <w:sz w:val="28"/>
                <w:szCs w:val="28"/>
              </w:rPr>
            </w:pPr>
            <w:r>
              <w:rPr>
                <w:sz w:val="28"/>
                <w:szCs w:val="28"/>
              </w:rPr>
              <w:t>Назва адміністративно – територіальної одиниці</w:t>
            </w:r>
          </w:p>
        </w:tc>
        <w:tc>
          <w:tcPr>
            <w:tcW w:w="2098" w:type="dxa"/>
            <w:tcMar>
              <w:left w:w="108" w:type="dxa"/>
            </w:tcMar>
          </w:tcPr>
          <w:p w:rsidR="00ED64D8" w:rsidRDefault="00ED64D8">
            <w:pPr>
              <w:tabs>
                <w:tab w:val="left" w:pos="4950"/>
              </w:tabs>
              <w:jc w:val="center"/>
              <w:rPr>
                <w:sz w:val="28"/>
                <w:szCs w:val="28"/>
              </w:rPr>
            </w:pPr>
            <w:r>
              <w:rPr>
                <w:sz w:val="28"/>
                <w:szCs w:val="28"/>
              </w:rPr>
              <w:t xml:space="preserve">Створення оперативного штабу для вжиття заходів під час </w:t>
            </w:r>
            <w:proofErr w:type="spellStart"/>
            <w:r>
              <w:rPr>
                <w:sz w:val="28"/>
                <w:szCs w:val="28"/>
              </w:rPr>
              <w:t>осінньо</w:t>
            </w:r>
            <w:proofErr w:type="spellEnd"/>
            <w:r>
              <w:rPr>
                <w:sz w:val="28"/>
                <w:szCs w:val="28"/>
              </w:rPr>
              <w:t xml:space="preserve"> – зимового періоду </w:t>
            </w:r>
          </w:p>
          <w:p w:rsidR="00ED64D8" w:rsidRDefault="00ED64D8">
            <w:pPr>
              <w:tabs>
                <w:tab w:val="left" w:pos="4950"/>
              </w:tabs>
              <w:jc w:val="center"/>
              <w:rPr>
                <w:b/>
              </w:rPr>
            </w:pPr>
            <w:r>
              <w:rPr>
                <w:b/>
              </w:rPr>
              <w:t>(кількість штабів, номер та дата рішення про створення)</w:t>
            </w:r>
          </w:p>
        </w:tc>
        <w:tc>
          <w:tcPr>
            <w:tcW w:w="2092" w:type="dxa"/>
            <w:tcMar>
              <w:left w:w="108" w:type="dxa"/>
            </w:tcMar>
          </w:tcPr>
          <w:p w:rsidR="00ED64D8" w:rsidRDefault="00ED64D8">
            <w:pPr>
              <w:tabs>
                <w:tab w:val="left" w:pos="4950"/>
              </w:tabs>
              <w:jc w:val="center"/>
              <w:rPr>
                <w:b/>
              </w:rPr>
            </w:pPr>
            <w:r>
              <w:rPr>
                <w:sz w:val="28"/>
                <w:szCs w:val="28"/>
              </w:rPr>
              <w:t xml:space="preserve">Кількість створених соціальних патрулів для раннього виявлення осіб </w:t>
            </w:r>
            <w:r>
              <w:rPr>
                <w:b/>
              </w:rPr>
              <w:t>( територія на якій діють, представники структур що входять до складу)</w:t>
            </w:r>
          </w:p>
        </w:tc>
        <w:tc>
          <w:tcPr>
            <w:tcW w:w="2094" w:type="dxa"/>
            <w:tcMar>
              <w:left w:w="108" w:type="dxa"/>
            </w:tcMar>
          </w:tcPr>
          <w:p w:rsidR="00ED64D8" w:rsidRDefault="00ED64D8">
            <w:pPr>
              <w:tabs>
                <w:tab w:val="left" w:pos="4950"/>
              </w:tabs>
              <w:jc w:val="center"/>
              <w:rPr>
                <w:sz w:val="28"/>
                <w:szCs w:val="28"/>
              </w:rPr>
            </w:pPr>
            <w:r>
              <w:rPr>
                <w:sz w:val="28"/>
                <w:szCs w:val="28"/>
              </w:rPr>
              <w:t>Кількість визначених додаткових ліжко – місць для тимчасового перебування громадян</w:t>
            </w:r>
          </w:p>
          <w:p w:rsidR="00ED64D8" w:rsidRDefault="00ED64D8">
            <w:pPr>
              <w:tabs>
                <w:tab w:val="left" w:pos="4950"/>
              </w:tabs>
              <w:jc w:val="center"/>
              <w:rPr>
                <w:b/>
              </w:rPr>
            </w:pPr>
            <w:r>
              <w:rPr>
                <w:b/>
              </w:rPr>
              <w:t>Адреси їх розташування</w:t>
            </w:r>
          </w:p>
        </w:tc>
        <w:tc>
          <w:tcPr>
            <w:tcW w:w="2094" w:type="dxa"/>
            <w:tcMar>
              <w:left w:w="108" w:type="dxa"/>
            </w:tcMar>
          </w:tcPr>
          <w:p w:rsidR="00ED64D8" w:rsidRDefault="00ED64D8">
            <w:pPr>
              <w:tabs>
                <w:tab w:val="left" w:pos="4950"/>
              </w:tabs>
              <w:jc w:val="center"/>
              <w:rPr>
                <w:sz w:val="28"/>
                <w:szCs w:val="28"/>
              </w:rPr>
            </w:pPr>
            <w:r>
              <w:rPr>
                <w:sz w:val="28"/>
                <w:szCs w:val="28"/>
              </w:rPr>
              <w:t>Кількість визначених пунктів (палаток) для обігріву</w:t>
            </w:r>
          </w:p>
          <w:p w:rsidR="00ED64D8" w:rsidRDefault="00ED64D8">
            <w:pPr>
              <w:tabs>
                <w:tab w:val="left" w:pos="4950"/>
              </w:tabs>
              <w:jc w:val="center"/>
              <w:rPr>
                <w:sz w:val="28"/>
                <w:szCs w:val="28"/>
              </w:rPr>
            </w:pPr>
          </w:p>
          <w:p w:rsidR="00ED64D8" w:rsidRDefault="00ED64D8">
            <w:pPr>
              <w:tabs>
                <w:tab w:val="left" w:pos="4950"/>
              </w:tabs>
              <w:jc w:val="center"/>
              <w:rPr>
                <w:sz w:val="28"/>
                <w:szCs w:val="28"/>
              </w:rPr>
            </w:pPr>
          </w:p>
          <w:p w:rsidR="00ED64D8" w:rsidRDefault="00ED64D8">
            <w:pPr>
              <w:tabs>
                <w:tab w:val="left" w:pos="4950"/>
              </w:tabs>
              <w:jc w:val="center"/>
              <w:rPr>
                <w:sz w:val="28"/>
                <w:szCs w:val="28"/>
              </w:rPr>
            </w:pPr>
          </w:p>
          <w:p w:rsidR="00ED64D8" w:rsidRDefault="00ED64D8">
            <w:pPr>
              <w:tabs>
                <w:tab w:val="left" w:pos="4950"/>
              </w:tabs>
              <w:jc w:val="center"/>
              <w:rPr>
                <w:b/>
              </w:rPr>
            </w:pPr>
            <w:r>
              <w:rPr>
                <w:b/>
              </w:rPr>
              <w:t>Адреси їх розташування</w:t>
            </w:r>
          </w:p>
        </w:tc>
        <w:tc>
          <w:tcPr>
            <w:tcW w:w="2107" w:type="dxa"/>
            <w:tcMar>
              <w:left w:w="108" w:type="dxa"/>
            </w:tcMar>
          </w:tcPr>
          <w:p w:rsidR="00ED64D8" w:rsidRDefault="00ED64D8">
            <w:pPr>
              <w:tabs>
                <w:tab w:val="left" w:pos="4950"/>
              </w:tabs>
              <w:jc w:val="center"/>
              <w:rPr>
                <w:sz w:val="28"/>
                <w:szCs w:val="28"/>
              </w:rPr>
            </w:pPr>
            <w:r>
              <w:rPr>
                <w:sz w:val="28"/>
                <w:szCs w:val="28"/>
              </w:rPr>
              <w:t xml:space="preserve">Кількість закладів, у </w:t>
            </w:r>
            <w:proofErr w:type="spellStart"/>
            <w:r>
              <w:rPr>
                <w:sz w:val="28"/>
                <w:szCs w:val="28"/>
              </w:rPr>
              <w:t>т.ч</w:t>
            </w:r>
            <w:proofErr w:type="spellEnd"/>
            <w:r>
              <w:rPr>
                <w:sz w:val="28"/>
                <w:szCs w:val="28"/>
              </w:rPr>
              <w:t>. громадські, релігійні організації, які надають нічний або тимчасовий притулок для бездомних осіб</w:t>
            </w:r>
          </w:p>
          <w:p w:rsidR="00ED64D8" w:rsidRDefault="00ED64D8">
            <w:pPr>
              <w:tabs>
                <w:tab w:val="left" w:pos="4950"/>
              </w:tabs>
              <w:jc w:val="center"/>
              <w:rPr>
                <w:b/>
              </w:rPr>
            </w:pPr>
            <w:r>
              <w:rPr>
                <w:b/>
              </w:rPr>
              <w:t xml:space="preserve">(назва закладу/ організації, </w:t>
            </w:r>
            <w:proofErr w:type="spellStart"/>
            <w:r>
              <w:rPr>
                <w:b/>
              </w:rPr>
              <w:t>адреса,кількість</w:t>
            </w:r>
            <w:proofErr w:type="spellEnd"/>
            <w:r>
              <w:rPr>
                <w:b/>
              </w:rPr>
              <w:t xml:space="preserve"> ліжко – місць)</w:t>
            </w:r>
          </w:p>
        </w:tc>
        <w:tc>
          <w:tcPr>
            <w:tcW w:w="2130" w:type="dxa"/>
            <w:tcMar>
              <w:left w:w="108" w:type="dxa"/>
            </w:tcMar>
          </w:tcPr>
          <w:p w:rsidR="00ED64D8" w:rsidRDefault="00ED64D8">
            <w:pPr>
              <w:tabs>
                <w:tab w:val="left" w:pos="4950"/>
              </w:tabs>
              <w:jc w:val="center"/>
              <w:rPr>
                <w:sz w:val="28"/>
                <w:szCs w:val="28"/>
              </w:rPr>
            </w:pPr>
            <w:r>
              <w:rPr>
                <w:sz w:val="28"/>
                <w:szCs w:val="28"/>
              </w:rPr>
              <w:t xml:space="preserve">Номери «гарячих» телефонних ліній для отримання інформації про осіб, які потребують допомоги у період сильних морозів </w:t>
            </w:r>
          </w:p>
          <w:p w:rsidR="00ED64D8" w:rsidRDefault="00ED64D8">
            <w:pPr>
              <w:tabs>
                <w:tab w:val="left" w:pos="4950"/>
              </w:tabs>
              <w:jc w:val="center"/>
              <w:rPr>
                <w:b/>
              </w:rPr>
            </w:pPr>
            <w:r>
              <w:rPr>
                <w:b/>
              </w:rPr>
              <w:t>(номер телефону, вказувати з кодом,)</w:t>
            </w:r>
          </w:p>
          <w:p w:rsidR="00ED64D8" w:rsidRDefault="00ED64D8">
            <w:pPr>
              <w:tabs>
                <w:tab w:val="left" w:pos="4950"/>
              </w:tabs>
              <w:jc w:val="center"/>
              <w:rPr>
                <w:b/>
              </w:rPr>
            </w:pPr>
            <w:r>
              <w:rPr>
                <w:b/>
              </w:rPr>
              <w:t>Назва установи/закладу при якій діє «гаряча» лінія</w:t>
            </w:r>
          </w:p>
        </w:tc>
      </w:tr>
      <w:tr w:rsidR="00ED64D8">
        <w:trPr>
          <w:cantSplit/>
        </w:trPr>
        <w:tc>
          <w:tcPr>
            <w:tcW w:w="2170" w:type="dxa"/>
            <w:tcMar>
              <w:left w:w="108" w:type="dxa"/>
            </w:tcMar>
          </w:tcPr>
          <w:p w:rsidR="00ED64D8" w:rsidRDefault="00ED64D8">
            <w:pPr>
              <w:tabs>
                <w:tab w:val="left" w:pos="4950"/>
              </w:tabs>
              <w:jc w:val="center"/>
              <w:rPr>
                <w:sz w:val="28"/>
                <w:szCs w:val="28"/>
              </w:rPr>
            </w:pPr>
            <w:r>
              <w:rPr>
                <w:sz w:val="28"/>
                <w:szCs w:val="28"/>
              </w:rPr>
              <w:t>1</w:t>
            </w:r>
          </w:p>
        </w:tc>
        <w:tc>
          <w:tcPr>
            <w:tcW w:w="2098" w:type="dxa"/>
            <w:tcMar>
              <w:left w:w="108" w:type="dxa"/>
            </w:tcMar>
          </w:tcPr>
          <w:p w:rsidR="00ED64D8" w:rsidRDefault="00ED64D8">
            <w:pPr>
              <w:tabs>
                <w:tab w:val="left" w:pos="4950"/>
              </w:tabs>
              <w:jc w:val="center"/>
              <w:rPr>
                <w:sz w:val="28"/>
                <w:szCs w:val="28"/>
              </w:rPr>
            </w:pPr>
            <w:r>
              <w:rPr>
                <w:sz w:val="28"/>
                <w:szCs w:val="28"/>
              </w:rPr>
              <w:t>2</w:t>
            </w:r>
          </w:p>
        </w:tc>
        <w:tc>
          <w:tcPr>
            <w:tcW w:w="2092" w:type="dxa"/>
            <w:tcMar>
              <w:left w:w="108" w:type="dxa"/>
            </w:tcMar>
          </w:tcPr>
          <w:p w:rsidR="00ED64D8" w:rsidRDefault="00ED64D8">
            <w:pPr>
              <w:tabs>
                <w:tab w:val="left" w:pos="4950"/>
              </w:tabs>
              <w:jc w:val="center"/>
              <w:rPr>
                <w:sz w:val="28"/>
                <w:szCs w:val="28"/>
              </w:rPr>
            </w:pPr>
            <w:r>
              <w:rPr>
                <w:sz w:val="28"/>
                <w:szCs w:val="28"/>
              </w:rPr>
              <w:t>3</w:t>
            </w:r>
          </w:p>
        </w:tc>
        <w:tc>
          <w:tcPr>
            <w:tcW w:w="2094" w:type="dxa"/>
            <w:tcMar>
              <w:left w:w="108" w:type="dxa"/>
            </w:tcMar>
          </w:tcPr>
          <w:p w:rsidR="00ED64D8" w:rsidRDefault="00ED64D8">
            <w:pPr>
              <w:tabs>
                <w:tab w:val="left" w:pos="4950"/>
              </w:tabs>
              <w:jc w:val="center"/>
              <w:rPr>
                <w:sz w:val="28"/>
                <w:szCs w:val="28"/>
              </w:rPr>
            </w:pPr>
            <w:r>
              <w:rPr>
                <w:sz w:val="28"/>
                <w:szCs w:val="28"/>
              </w:rPr>
              <w:t>4</w:t>
            </w:r>
          </w:p>
        </w:tc>
        <w:tc>
          <w:tcPr>
            <w:tcW w:w="2094" w:type="dxa"/>
            <w:tcMar>
              <w:left w:w="108" w:type="dxa"/>
            </w:tcMar>
          </w:tcPr>
          <w:p w:rsidR="00ED64D8" w:rsidRDefault="00ED64D8">
            <w:pPr>
              <w:tabs>
                <w:tab w:val="left" w:pos="4950"/>
              </w:tabs>
              <w:jc w:val="center"/>
              <w:rPr>
                <w:sz w:val="28"/>
                <w:szCs w:val="28"/>
              </w:rPr>
            </w:pPr>
            <w:r>
              <w:rPr>
                <w:sz w:val="28"/>
                <w:szCs w:val="28"/>
              </w:rPr>
              <w:t>5</w:t>
            </w:r>
          </w:p>
        </w:tc>
        <w:tc>
          <w:tcPr>
            <w:tcW w:w="2107" w:type="dxa"/>
            <w:tcMar>
              <w:left w:w="108" w:type="dxa"/>
            </w:tcMar>
          </w:tcPr>
          <w:p w:rsidR="00ED64D8" w:rsidRDefault="00ED64D8">
            <w:pPr>
              <w:tabs>
                <w:tab w:val="left" w:pos="4950"/>
              </w:tabs>
              <w:jc w:val="center"/>
              <w:rPr>
                <w:sz w:val="28"/>
                <w:szCs w:val="28"/>
              </w:rPr>
            </w:pPr>
            <w:r>
              <w:rPr>
                <w:sz w:val="28"/>
                <w:szCs w:val="28"/>
              </w:rPr>
              <w:t>6</w:t>
            </w:r>
          </w:p>
        </w:tc>
        <w:tc>
          <w:tcPr>
            <w:tcW w:w="2130" w:type="dxa"/>
            <w:tcMar>
              <w:left w:w="108" w:type="dxa"/>
            </w:tcMar>
          </w:tcPr>
          <w:p w:rsidR="00ED64D8" w:rsidRDefault="00ED64D8">
            <w:pPr>
              <w:tabs>
                <w:tab w:val="left" w:pos="4950"/>
              </w:tabs>
              <w:jc w:val="center"/>
              <w:rPr>
                <w:sz w:val="28"/>
                <w:szCs w:val="28"/>
              </w:rPr>
            </w:pPr>
            <w:r>
              <w:rPr>
                <w:sz w:val="28"/>
                <w:szCs w:val="28"/>
              </w:rPr>
              <w:t>7</w:t>
            </w:r>
          </w:p>
        </w:tc>
      </w:tr>
    </w:tbl>
    <w:p w:rsidR="00ED64D8" w:rsidRDefault="00ED64D8">
      <w:pPr>
        <w:jc w:val="both"/>
        <w:rPr>
          <w:sz w:val="28"/>
        </w:rPr>
      </w:pPr>
    </w:p>
    <w:p w:rsidR="00ED64D8" w:rsidRDefault="00ED64D8">
      <w:pPr>
        <w:jc w:val="both"/>
        <w:rPr>
          <w:sz w:val="28"/>
        </w:rPr>
      </w:pPr>
      <w:r>
        <w:rPr>
          <w:sz w:val="28"/>
        </w:rPr>
        <w:t xml:space="preserve">Начальник управління соціального захисту </w:t>
      </w:r>
    </w:p>
    <w:p w:rsidR="00ED64D8" w:rsidRDefault="00ED64D8">
      <w:pPr>
        <w:jc w:val="both"/>
        <w:rPr>
          <w:sz w:val="28"/>
        </w:rPr>
      </w:pPr>
      <w:r>
        <w:rPr>
          <w:sz w:val="28"/>
        </w:rPr>
        <w:t xml:space="preserve">населення Мелітопольської міської ради </w:t>
      </w:r>
    </w:p>
    <w:p w:rsidR="00ED64D8" w:rsidRDefault="00ED64D8" w:rsidP="00885B79">
      <w:pPr>
        <w:jc w:val="both"/>
      </w:pPr>
      <w:r>
        <w:rPr>
          <w:sz w:val="28"/>
        </w:rPr>
        <w:t>Запорізької області</w:t>
      </w:r>
      <w:r>
        <w:rPr>
          <w:sz w:val="28"/>
        </w:rPr>
        <w:tab/>
      </w:r>
      <w:r>
        <w:rPr>
          <w:sz w:val="28"/>
        </w:rPr>
        <w:tab/>
      </w:r>
      <w:r>
        <w:rPr>
          <w:sz w:val="28"/>
        </w:rPr>
        <w:tab/>
      </w:r>
      <w:r>
        <w:rPr>
          <w:sz w:val="28"/>
        </w:rPr>
        <w:tab/>
      </w:r>
      <w:r>
        <w:rPr>
          <w:sz w:val="28"/>
        </w:rPr>
        <w:tab/>
        <w:t xml:space="preserve">        </w:t>
      </w:r>
      <w:r>
        <w:rPr>
          <w:sz w:val="28"/>
        </w:rPr>
        <w:tab/>
      </w:r>
      <w:r>
        <w:rPr>
          <w:sz w:val="28"/>
        </w:rPr>
        <w:tab/>
        <w:t xml:space="preserve">                                                                  </w:t>
      </w:r>
      <w:r>
        <w:rPr>
          <w:sz w:val="28"/>
          <w:lang w:val="ru-RU"/>
        </w:rPr>
        <w:t>І. ДОНЕЦЬ</w:t>
      </w:r>
    </w:p>
    <w:sectPr w:rsidR="00ED64D8" w:rsidSect="00885B79">
      <w:pgSz w:w="16838" w:h="11906" w:orient="landscape"/>
      <w:pgMar w:top="1418" w:right="1134" w:bottom="567"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notTrueType/>
    <w:pitch w:val="variable"/>
    <w:sig w:usb0="00000201" w:usb1="00000000" w:usb2="00000000" w:usb3="00000000" w:csb0="00000004" w:csb1="00000000"/>
  </w:font>
  <w:font w:name="FreeSan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687C"/>
    <w:multiLevelType w:val="multilevel"/>
    <w:tmpl w:val="FFFFFFFF"/>
    <w:lvl w:ilvl="0">
      <w:start w:val="1"/>
      <w:numFmt w:val="bullet"/>
      <w:lvlText w:val="-"/>
      <w:lvlJc w:val="left"/>
      <w:pPr>
        <w:ind w:left="253" w:hanging="360"/>
      </w:pPr>
      <w:rPr>
        <w:rFonts w:ascii="Times New Roman" w:hAnsi="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15:restartNumberingAfterBreak="0">
    <w:nsid w:val="1A265FF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FB93BB0"/>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220"/>
    <w:rsid w:val="000447AF"/>
    <w:rsid w:val="00067B8D"/>
    <w:rsid w:val="00103C64"/>
    <w:rsid w:val="001E7220"/>
    <w:rsid w:val="00335DD7"/>
    <w:rsid w:val="003E56B7"/>
    <w:rsid w:val="00415D82"/>
    <w:rsid w:val="004B3D29"/>
    <w:rsid w:val="00512540"/>
    <w:rsid w:val="005C3113"/>
    <w:rsid w:val="0069647C"/>
    <w:rsid w:val="007E0659"/>
    <w:rsid w:val="0086102A"/>
    <w:rsid w:val="00885B79"/>
    <w:rsid w:val="00911FDA"/>
    <w:rsid w:val="00A36C75"/>
    <w:rsid w:val="00A90533"/>
    <w:rsid w:val="00A93D32"/>
    <w:rsid w:val="00AF1291"/>
    <w:rsid w:val="00B24B6D"/>
    <w:rsid w:val="00B41C25"/>
    <w:rsid w:val="00C13942"/>
    <w:rsid w:val="00C702DE"/>
    <w:rsid w:val="00C83BCC"/>
    <w:rsid w:val="00D80900"/>
    <w:rsid w:val="00DC6E1E"/>
    <w:rsid w:val="00E01DFF"/>
    <w:rsid w:val="00E617FD"/>
    <w:rsid w:val="00ED64D8"/>
    <w:rsid w:val="00F90CC2"/>
    <w:rsid w:val="00FD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7655B73"/>
  <w15:docId w15:val="{EAEF1768-C148-400A-8A03-466D513A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FDA"/>
    <w:pPr>
      <w:suppressAutoHyphens/>
    </w:pPr>
    <w:rPr>
      <w:rFonts w:ascii="Times New Roman" w:eastAsia="Times New Roman" w:hAnsi="Times New Roman"/>
      <w:sz w:val="24"/>
      <w:szCs w:val="24"/>
      <w:lang w:eastAsia="ru-RU"/>
    </w:rPr>
  </w:style>
  <w:style w:type="paragraph" w:styleId="1">
    <w:name w:val="heading 1"/>
    <w:basedOn w:val="a"/>
    <w:next w:val="a"/>
    <w:link w:val="10"/>
    <w:uiPriority w:val="99"/>
    <w:qFormat/>
    <w:rsid w:val="00911FDA"/>
    <w:pPr>
      <w:keepNext/>
      <w:spacing w:before="240" w:after="60"/>
      <w:outlineLvl w:val="0"/>
    </w:pPr>
    <w:rPr>
      <w:rFonts w:ascii="Arial" w:hAnsi="Arial" w:cs="Arial"/>
      <w:b/>
      <w:bCs/>
      <w:sz w:val="32"/>
      <w:szCs w:val="32"/>
    </w:rPr>
  </w:style>
  <w:style w:type="paragraph" w:styleId="2">
    <w:name w:val="heading 2"/>
    <w:basedOn w:val="a"/>
    <w:next w:val="a"/>
    <w:link w:val="20"/>
    <w:uiPriority w:val="99"/>
    <w:qFormat/>
    <w:rsid w:val="00911FDA"/>
    <w:pPr>
      <w:keepNext/>
      <w:jc w:val="center"/>
      <w:outlineLvl w:val="1"/>
    </w:pPr>
    <w:rPr>
      <w:b/>
      <w:bCs/>
      <w:sz w:val="28"/>
    </w:rPr>
  </w:style>
  <w:style w:type="paragraph" w:styleId="5">
    <w:name w:val="heading 5"/>
    <w:basedOn w:val="a"/>
    <w:next w:val="a"/>
    <w:link w:val="50"/>
    <w:uiPriority w:val="99"/>
    <w:qFormat/>
    <w:rsid w:val="00911FDA"/>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11FDA"/>
    <w:rPr>
      <w:rFonts w:ascii="Arial" w:hAnsi="Arial" w:cs="Arial"/>
      <w:b/>
      <w:bCs/>
      <w:sz w:val="32"/>
      <w:szCs w:val="32"/>
      <w:lang w:val="uk-UA" w:eastAsia="ru-RU"/>
    </w:rPr>
  </w:style>
  <w:style w:type="character" w:customStyle="1" w:styleId="20">
    <w:name w:val="Заголовок 2 Знак"/>
    <w:link w:val="2"/>
    <w:uiPriority w:val="99"/>
    <w:locked/>
    <w:rsid w:val="00911FDA"/>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911FDA"/>
    <w:rPr>
      <w:rFonts w:ascii="Times New Roman" w:hAnsi="Times New Roman" w:cs="Times New Roman"/>
      <w:b/>
      <w:sz w:val="20"/>
      <w:szCs w:val="20"/>
      <w:lang w:val="uk-UA" w:eastAsia="ru-RU"/>
    </w:rPr>
  </w:style>
  <w:style w:type="character" w:customStyle="1" w:styleId="a3">
    <w:name w:val="Основной текст Знак"/>
    <w:link w:val="a4"/>
    <w:uiPriority w:val="99"/>
    <w:semiHidden/>
    <w:locked/>
    <w:rsid w:val="00911FDA"/>
    <w:rPr>
      <w:rFonts w:ascii="Times New Roman" w:hAnsi="Times New Roman" w:cs="Times New Roman"/>
      <w:sz w:val="24"/>
      <w:szCs w:val="24"/>
      <w:lang w:val="uk-UA" w:eastAsia="ru-RU"/>
    </w:rPr>
  </w:style>
  <w:style w:type="character" w:customStyle="1" w:styleId="a5">
    <w:name w:val="Основной текст с отступом Знак"/>
    <w:link w:val="a6"/>
    <w:uiPriority w:val="99"/>
    <w:semiHidden/>
    <w:locked/>
    <w:rsid w:val="00911FDA"/>
    <w:rPr>
      <w:rFonts w:ascii="Times New Roman" w:hAnsi="Times New Roman" w:cs="Times New Roman"/>
      <w:sz w:val="24"/>
      <w:szCs w:val="24"/>
      <w:lang w:val="uk-UA" w:eastAsia="ru-RU"/>
    </w:rPr>
  </w:style>
  <w:style w:type="character" w:customStyle="1" w:styleId="a7">
    <w:name w:val="Текст выноски Знак"/>
    <w:link w:val="a8"/>
    <w:uiPriority w:val="99"/>
    <w:semiHidden/>
    <w:locked/>
    <w:rsid w:val="00911FDA"/>
    <w:rPr>
      <w:rFonts w:ascii="Tahoma" w:hAnsi="Tahoma" w:cs="Tahoma"/>
      <w:sz w:val="16"/>
      <w:szCs w:val="16"/>
      <w:lang w:val="uk-UA" w:eastAsia="ru-RU"/>
    </w:rPr>
  </w:style>
  <w:style w:type="character" w:customStyle="1" w:styleId="docdata">
    <w:name w:val="docdata"/>
    <w:uiPriority w:val="99"/>
    <w:rsid w:val="00911FDA"/>
    <w:rPr>
      <w:rFonts w:cs="Times New Roman"/>
    </w:rPr>
  </w:style>
  <w:style w:type="character" w:customStyle="1" w:styleId="ListLabel1">
    <w:name w:val="ListLabel 1"/>
    <w:uiPriority w:val="99"/>
    <w:rsid w:val="001E7220"/>
    <w:rPr>
      <w:rFonts w:eastAsia="Times New Roman"/>
    </w:rPr>
  </w:style>
  <w:style w:type="character" w:customStyle="1" w:styleId="ListLabel2">
    <w:name w:val="ListLabel 2"/>
    <w:uiPriority w:val="99"/>
    <w:rsid w:val="001E7220"/>
  </w:style>
  <w:style w:type="paragraph" w:customStyle="1" w:styleId="11">
    <w:name w:val="Заголовок1"/>
    <w:basedOn w:val="a"/>
    <w:next w:val="a4"/>
    <w:uiPriority w:val="99"/>
    <w:rsid w:val="001E7220"/>
    <w:pPr>
      <w:keepNext/>
      <w:spacing w:before="240" w:after="120"/>
    </w:pPr>
    <w:rPr>
      <w:rFonts w:ascii="Liberation Sans" w:eastAsia="Calibri" w:hAnsi="Liberation Sans" w:cs="FreeSans"/>
      <w:sz w:val="28"/>
      <w:szCs w:val="28"/>
    </w:rPr>
  </w:style>
  <w:style w:type="paragraph" w:styleId="a4">
    <w:name w:val="Body Text"/>
    <w:basedOn w:val="a"/>
    <w:link w:val="a3"/>
    <w:uiPriority w:val="99"/>
    <w:semiHidden/>
    <w:rsid w:val="00911FDA"/>
    <w:pPr>
      <w:spacing w:line="288" w:lineRule="auto"/>
      <w:jc w:val="both"/>
    </w:pPr>
    <w:rPr>
      <w:sz w:val="28"/>
    </w:rPr>
  </w:style>
  <w:style w:type="character" w:customStyle="1" w:styleId="BodyTextChar1">
    <w:name w:val="Body Text Char1"/>
    <w:uiPriority w:val="99"/>
    <w:semiHidden/>
    <w:locked/>
    <w:rsid w:val="00E617FD"/>
    <w:rPr>
      <w:rFonts w:ascii="Times New Roman" w:hAnsi="Times New Roman" w:cs="Times New Roman"/>
      <w:sz w:val="24"/>
      <w:szCs w:val="24"/>
      <w:lang w:val="uk-UA"/>
    </w:rPr>
  </w:style>
  <w:style w:type="paragraph" w:styleId="a9">
    <w:name w:val="List"/>
    <w:basedOn w:val="a4"/>
    <w:uiPriority w:val="99"/>
    <w:rsid w:val="001E7220"/>
    <w:rPr>
      <w:rFonts w:cs="FreeSans"/>
    </w:rPr>
  </w:style>
  <w:style w:type="paragraph" w:styleId="aa">
    <w:name w:val="Title"/>
    <w:basedOn w:val="a"/>
    <w:link w:val="ab"/>
    <w:uiPriority w:val="99"/>
    <w:qFormat/>
    <w:rsid w:val="001E7220"/>
    <w:pPr>
      <w:suppressLineNumbers/>
      <w:spacing w:before="120" w:after="120"/>
    </w:pPr>
    <w:rPr>
      <w:rFonts w:cs="FreeSans"/>
      <w:i/>
      <w:iCs/>
    </w:rPr>
  </w:style>
  <w:style w:type="character" w:customStyle="1" w:styleId="ab">
    <w:name w:val="Заголовок Знак"/>
    <w:link w:val="aa"/>
    <w:uiPriority w:val="99"/>
    <w:locked/>
    <w:rsid w:val="00E617FD"/>
    <w:rPr>
      <w:rFonts w:ascii="Cambria" w:hAnsi="Cambria" w:cs="Times New Roman"/>
      <w:b/>
      <w:bCs/>
      <w:kern w:val="28"/>
      <w:sz w:val="32"/>
      <w:szCs w:val="32"/>
      <w:lang w:val="uk-UA"/>
    </w:rPr>
  </w:style>
  <w:style w:type="paragraph" w:styleId="12">
    <w:name w:val="index 1"/>
    <w:basedOn w:val="a"/>
    <w:next w:val="a"/>
    <w:autoRedefine/>
    <w:uiPriority w:val="99"/>
    <w:semiHidden/>
    <w:rsid w:val="00911FDA"/>
    <w:pPr>
      <w:ind w:left="240" w:hanging="240"/>
    </w:pPr>
  </w:style>
  <w:style w:type="paragraph" w:styleId="ac">
    <w:name w:val="index heading"/>
    <w:basedOn w:val="a"/>
    <w:uiPriority w:val="99"/>
    <w:rsid w:val="001E7220"/>
    <w:pPr>
      <w:suppressLineNumbers/>
    </w:pPr>
    <w:rPr>
      <w:rFonts w:cs="FreeSans"/>
    </w:rPr>
  </w:style>
  <w:style w:type="paragraph" w:styleId="a6">
    <w:name w:val="Body Text Indent"/>
    <w:basedOn w:val="a"/>
    <w:link w:val="a5"/>
    <w:uiPriority w:val="99"/>
    <w:semiHidden/>
    <w:rsid w:val="00911FDA"/>
    <w:pPr>
      <w:ind w:firstLine="900"/>
    </w:pPr>
    <w:rPr>
      <w:sz w:val="28"/>
    </w:rPr>
  </w:style>
  <w:style w:type="character" w:customStyle="1" w:styleId="BodyTextIndentChar1">
    <w:name w:val="Body Text Indent Char1"/>
    <w:uiPriority w:val="99"/>
    <w:semiHidden/>
    <w:locked/>
    <w:rsid w:val="00E617FD"/>
    <w:rPr>
      <w:rFonts w:ascii="Times New Roman" w:hAnsi="Times New Roman" w:cs="Times New Roman"/>
      <w:sz w:val="24"/>
      <w:szCs w:val="24"/>
      <w:lang w:val="uk-UA"/>
    </w:rPr>
  </w:style>
  <w:style w:type="paragraph" w:styleId="a8">
    <w:name w:val="Balloon Text"/>
    <w:basedOn w:val="a"/>
    <w:link w:val="a7"/>
    <w:uiPriority w:val="99"/>
    <w:semiHidden/>
    <w:rsid w:val="00911FDA"/>
    <w:rPr>
      <w:rFonts w:ascii="Tahoma" w:hAnsi="Tahoma" w:cs="Tahoma"/>
      <w:sz w:val="16"/>
      <w:szCs w:val="16"/>
    </w:rPr>
  </w:style>
  <w:style w:type="character" w:customStyle="1" w:styleId="BalloonTextChar1">
    <w:name w:val="Balloon Text Char1"/>
    <w:uiPriority w:val="99"/>
    <w:semiHidden/>
    <w:locked/>
    <w:rsid w:val="00E617FD"/>
    <w:rPr>
      <w:rFonts w:ascii="Times New Roman" w:hAnsi="Times New Roman" w:cs="Times New Roman"/>
      <w:sz w:val="2"/>
      <w:lang w:val="uk-UA"/>
    </w:rPr>
  </w:style>
  <w:style w:type="paragraph" w:styleId="ad">
    <w:name w:val="List Paragraph"/>
    <w:basedOn w:val="a"/>
    <w:uiPriority w:val="99"/>
    <w:qFormat/>
    <w:rsid w:val="00911FDA"/>
    <w:pPr>
      <w:ind w:left="720"/>
      <w:contextualSpacing/>
    </w:pPr>
  </w:style>
  <w:style w:type="paragraph" w:customStyle="1" w:styleId="ae">
    <w:name w:val="Знак Знак"/>
    <w:basedOn w:val="a"/>
    <w:uiPriority w:val="99"/>
    <w:rsid w:val="00911FDA"/>
    <w:rPr>
      <w:rFonts w:ascii="Verdana" w:hAnsi="Verdana" w:cs="Verdana"/>
      <w:sz w:val="20"/>
      <w:szCs w:val="20"/>
      <w:lang w:val="en-US" w:eastAsia="en-US"/>
    </w:rPr>
  </w:style>
  <w:style w:type="table" w:styleId="af">
    <w:name w:val="Table Grid"/>
    <w:basedOn w:val="a1"/>
    <w:uiPriority w:val="99"/>
    <w:rsid w:val="00911F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13</Pages>
  <Words>11448</Words>
  <Characters>6526</Characters>
  <Application>Microsoft Office Word</Application>
  <DocSecurity>0</DocSecurity>
  <Lines>54</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Олена Байрак</cp:lastModifiedBy>
  <cp:revision>93</cp:revision>
  <cp:lastPrinted>2018-08-29T09:19:00Z</cp:lastPrinted>
  <dcterms:created xsi:type="dcterms:W3CDTF">2018-08-15T11:02:00Z</dcterms:created>
  <dcterms:modified xsi:type="dcterms:W3CDTF">2021-08-09T11:01:00Z</dcterms:modified>
</cp:coreProperties>
</file>